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38A5" w14:textId="77777777" w:rsidR="00E434B5" w:rsidRPr="00492A95" w:rsidRDefault="00E434B5" w:rsidP="00B05EBC">
      <w:pPr>
        <w:jc w:val="center"/>
        <w:rPr>
          <w:rFonts w:ascii="Segoe UI" w:hAnsi="Segoe UI" w:cs="Segoe UI"/>
        </w:rPr>
      </w:pPr>
    </w:p>
    <w:p w14:paraId="65CC6942" w14:textId="5A42EAB4" w:rsidR="00672A84" w:rsidRDefault="004F35B8" w:rsidP="00B05EBC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492A95">
        <w:rPr>
          <w:rFonts w:ascii="Segoe UI" w:hAnsi="Segoe UI" w:cs="Segoe UI"/>
          <w:b/>
          <w:bCs/>
          <w:sz w:val="28"/>
          <w:szCs w:val="28"/>
        </w:rPr>
        <w:t>ORIENTACIONES PARA DOCENTES SOBRE EL USO DE LA INTELIGENCIA ARTIFICIAL (IA) POR PARTE DE ESTUDIANTES</w:t>
      </w:r>
    </w:p>
    <w:p w14:paraId="77948509" w14:textId="77E12D22" w:rsidR="00B668E7" w:rsidRPr="00492A95" w:rsidRDefault="00106B8B" w:rsidP="00B05EB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Presentamos</w:t>
      </w:r>
      <w:r w:rsidR="00B668E7" w:rsidRPr="00492A95">
        <w:rPr>
          <w:rFonts w:ascii="Segoe UI" w:hAnsi="Segoe UI" w:cs="Segoe UI"/>
        </w:rPr>
        <w:t xml:space="preserve"> l</w:t>
      </w:r>
      <w:r w:rsidR="00514BFC" w:rsidRPr="00492A95">
        <w:rPr>
          <w:rFonts w:ascii="Segoe UI" w:hAnsi="Segoe UI" w:cs="Segoe UI"/>
        </w:rPr>
        <w:t>as primeras orientaciones institucionales</w:t>
      </w:r>
      <w:r w:rsidR="00B668E7" w:rsidRPr="00492A95">
        <w:rPr>
          <w:rFonts w:ascii="Segoe UI" w:hAnsi="Segoe UI" w:cs="Segoe UI"/>
        </w:rPr>
        <w:t xml:space="preserve"> sobre el uso y la supervisión de la Inteligencia Artificial (IA) por parte de nuest</w:t>
      </w:r>
      <w:r w:rsidR="00514BFC" w:rsidRPr="00492A95">
        <w:rPr>
          <w:rFonts w:ascii="Segoe UI" w:hAnsi="Segoe UI" w:cs="Segoe UI"/>
        </w:rPr>
        <w:t>ras y nuestros</w:t>
      </w:r>
      <w:r w:rsidR="00B668E7" w:rsidRPr="00492A95">
        <w:rPr>
          <w:rFonts w:ascii="Segoe UI" w:hAnsi="Segoe UI" w:cs="Segoe UI"/>
        </w:rPr>
        <w:t xml:space="preserve"> estudiantes.</w:t>
      </w:r>
    </w:p>
    <w:p w14:paraId="55F3EEB8" w14:textId="4F85451C" w:rsidR="00B668E7" w:rsidRPr="00492A95" w:rsidRDefault="00B668E7" w:rsidP="00B05EBC">
      <w:p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>A lo largo de la historia, cada avance tecnológico ha reconfigurado la docencia: desde la irrupción del PC e Internet hasta los motores de búsqueda masivos. Hoy la IA generativa</w:t>
      </w:r>
      <w:r w:rsidR="00514BFC" w:rsidRPr="00492A95">
        <w:rPr>
          <w:rFonts w:ascii="Segoe UI" w:hAnsi="Segoe UI" w:cs="Segoe UI"/>
        </w:rPr>
        <w:t>, aquellos sistemas informáticos capaces de realizar tareas,</w:t>
      </w:r>
      <w:r w:rsidRPr="00492A95">
        <w:rPr>
          <w:rFonts w:ascii="Segoe UI" w:hAnsi="Segoe UI" w:cs="Segoe UI"/>
        </w:rPr>
        <w:t xml:space="preserve"> representa</w:t>
      </w:r>
      <w:r w:rsidR="00514BFC" w:rsidRPr="00492A95">
        <w:rPr>
          <w:rFonts w:ascii="Segoe UI" w:hAnsi="Segoe UI" w:cs="Segoe UI"/>
        </w:rPr>
        <w:t>n</w:t>
      </w:r>
      <w:r w:rsidRPr="00492A95">
        <w:rPr>
          <w:rFonts w:ascii="Segoe UI" w:hAnsi="Segoe UI" w:cs="Segoe UI"/>
        </w:rPr>
        <w:t xml:space="preserve"> una nueva revolución en el aula.</w:t>
      </w:r>
    </w:p>
    <w:p w14:paraId="3B5B9757" w14:textId="4514AECA" w:rsidR="00B668E7" w:rsidRDefault="00B100B6" w:rsidP="00B05EBC">
      <w:p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>Esto, sin duda, nos impulsa a cuestionar las prácticas tradicionales de docencia y a buscar la innovación como un imperativo urgente. Pero</w:t>
      </w:r>
      <w:r w:rsidR="00461500" w:rsidRPr="00492A95">
        <w:rPr>
          <w:rFonts w:ascii="Segoe UI" w:hAnsi="Segoe UI" w:cs="Segoe UI"/>
        </w:rPr>
        <w:t>, más allá de la necesidad estratégica de repensar la docencia</w:t>
      </w:r>
      <w:r w:rsidR="00F32024" w:rsidRPr="00492A95">
        <w:rPr>
          <w:rFonts w:ascii="Segoe UI" w:hAnsi="Segoe UI" w:cs="Segoe UI"/>
        </w:rPr>
        <w:t xml:space="preserve">, </w:t>
      </w:r>
      <w:r w:rsidRPr="00492A95">
        <w:rPr>
          <w:rFonts w:ascii="Segoe UI" w:hAnsi="Segoe UI" w:cs="Segoe UI"/>
        </w:rPr>
        <w:t xml:space="preserve">también </w:t>
      </w:r>
      <w:r w:rsidR="00F32024" w:rsidRPr="00492A95">
        <w:rPr>
          <w:rFonts w:ascii="Segoe UI" w:hAnsi="Segoe UI" w:cs="Segoe UI"/>
        </w:rPr>
        <w:t xml:space="preserve">tenemos una necesidad inmediata de abordar un uso aún no normalizado de la IA en el aula actualmente. </w:t>
      </w:r>
      <w:r w:rsidR="00B668E7" w:rsidRPr="00492A95">
        <w:rPr>
          <w:rFonts w:ascii="Segoe UI" w:hAnsi="Segoe UI" w:cs="Segoe UI"/>
        </w:rPr>
        <w:t xml:space="preserve">Por ello, </w:t>
      </w:r>
      <w:r w:rsidR="00522180" w:rsidRPr="00492A95">
        <w:rPr>
          <w:rFonts w:ascii="Segoe UI" w:hAnsi="Segoe UI" w:cs="Segoe UI"/>
        </w:rPr>
        <w:t xml:space="preserve">a través de este breve documento </w:t>
      </w:r>
      <w:r w:rsidR="009D6851" w:rsidRPr="00492A95">
        <w:rPr>
          <w:rFonts w:ascii="Segoe UI" w:hAnsi="Segoe UI" w:cs="Segoe UI"/>
        </w:rPr>
        <w:t>queremos brindarles</w:t>
      </w:r>
      <w:r w:rsidR="00B668E7" w:rsidRPr="00492A95">
        <w:rPr>
          <w:rFonts w:ascii="Segoe UI" w:hAnsi="Segoe UI" w:cs="Segoe UI"/>
        </w:rPr>
        <w:t xml:space="preserve"> </w:t>
      </w:r>
      <w:r w:rsidR="00514BFC" w:rsidRPr="00492A95">
        <w:rPr>
          <w:rFonts w:ascii="Segoe UI" w:hAnsi="Segoe UI" w:cs="Segoe UI"/>
        </w:rPr>
        <w:t xml:space="preserve">algunas </w:t>
      </w:r>
      <w:r w:rsidR="00B668E7" w:rsidRPr="00492A95">
        <w:rPr>
          <w:rFonts w:ascii="Segoe UI" w:hAnsi="Segoe UI" w:cs="Segoe UI"/>
        </w:rPr>
        <w:t xml:space="preserve">orientaciones concretas para su práctica docente, estableciendo procedimientos para la supervisión y la gestión de la integridad académica de los estudiantes en este nuevo entorno de la web semántica. </w:t>
      </w:r>
    </w:p>
    <w:p w14:paraId="2D4E5911" w14:textId="77777777" w:rsidR="00106B8B" w:rsidRPr="00492A95" w:rsidRDefault="00106B8B" w:rsidP="00B05EBC">
      <w:pPr>
        <w:jc w:val="both"/>
        <w:rPr>
          <w:rFonts w:ascii="Segoe UI" w:hAnsi="Segoe UI" w:cs="Segoe UI"/>
        </w:rPr>
      </w:pPr>
    </w:p>
    <w:p w14:paraId="2D1562D4" w14:textId="1434B2FE" w:rsidR="00672A84" w:rsidRPr="00492A95" w:rsidRDefault="002F248E" w:rsidP="00B05EBC">
      <w:pPr>
        <w:jc w:val="both"/>
        <w:rPr>
          <w:rFonts w:ascii="Segoe UI" w:hAnsi="Segoe UI" w:cs="Segoe UI"/>
          <w:b/>
          <w:bCs/>
        </w:rPr>
      </w:pPr>
      <w:r w:rsidRPr="00492A95">
        <w:rPr>
          <w:rFonts w:ascii="Segoe UI" w:hAnsi="Segoe UI" w:cs="Segoe UI"/>
          <w:b/>
          <w:bCs/>
        </w:rPr>
        <w:t>1. ORIENTACIONES</w:t>
      </w:r>
    </w:p>
    <w:p w14:paraId="287D2E24" w14:textId="0002EE0F" w:rsidR="00672A84" w:rsidRDefault="00E6602F" w:rsidP="00B05EBC">
      <w:p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>La o e</w:t>
      </w:r>
      <w:r w:rsidR="00672A84" w:rsidRPr="00492A95">
        <w:rPr>
          <w:rFonts w:ascii="Segoe UI" w:hAnsi="Segoe UI" w:cs="Segoe UI"/>
        </w:rPr>
        <w:t xml:space="preserve">l docente </w:t>
      </w:r>
      <w:r w:rsidR="00B37150" w:rsidRPr="00492A95">
        <w:rPr>
          <w:rFonts w:ascii="Segoe UI" w:hAnsi="Segoe UI" w:cs="Segoe UI"/>
        </w:rPr>
        <w:t xml:space="preserve">es </w:t>
      </w:r>
      <w:r w:rsidR="00323D2B" w:rsidRPr="00492A95">
        <w:rPr>
          <w:rFonts w:ascii="Segoe UI" w:hAnsi="Segoe UI" w:cs="Segoe UI"/>
        </w:rPr>
        <w:t>quien ejerce el rol de</w:t>
      </w:r>
      <w:r w:rsidR="00672A84" w:rsidRPr="00492A95">
        <w:rPr>
          <w:rFonts w:ascii="Segoe UI" w:hAnsi="Segoe UI" w:cs="Segoe UI"/>
        </w:rPr>
        <w:t xml:space="preserve"> garante </w:t>
      </w:r>
      <w:r w:rsidR="00323D2B" w:rsidRPr="00492A95">
        <w:rPr>
          <w:rFonts w:ascii="Segoe UI" w:hAnsi="Segoe UI" w:cs="Segoe UI"/>
        </w:rPr>
        <w:t xml:space="preserve">principal </w:t>
      </w:r>
      <w:r w:rsidR="00672A84" w:rsidRPr="00492A95">
        <w:rPr>
          <w:rFonts w:ascii="Segoe UI" w:hAnsi="Segoe UI" w:cs="Segoe UI"/>
        </w:rPr>
        <w:t>de la integridad académica en el aula, definiendo, comunicando y supervisando las normas de uso de la IA por parte de</w:t>
      </w:r>
      <w:r w:rsidR="00514BFC" w:rsidRPr="00492A95">
        <w:rPr>
          <w:rFonts w:ascii="Segoe UI" w:hAnsi="Segoe UI" w:cs="Segoe UI"/>
        </w:rPr>
        <w:t xml:space="preserve"> las y los</w:t>
      </w:r>
      <w:r w:rsidR="00672A84" w:rsidRPr="00492A95">
        <w:rPr>
          <w:rFonts w:ascii="Segoe UI" w:hAnsi="Segoe UI" w:cs="Segoe UI"/>
        </w:rPr>
        <w:t xml:space="preserve"> estudiantes.</w:t>
      </w:r>
      <w:r w:rsidR="00FD410D" w:rsidRPr="00492A95">
        <w:rPr>
          <w:rFonts w:ascii="Segoe UI" w:hAnsi="Segoe UI" w:cs="Segoe UI"/>
        </w:rPr>
        <w:t xml:space="preserve"> En paralelo, les informamos que la </w:t>
      </w:r>
      <w:proofErr w:type="spellStart"/>
      <w:r w:rsidR="00C22FD1" w:rsidRPr="00492A95">
        <w:rPr>
          <w:rFonts w:ascii="Segoe UI" w:hAnsi="Segoe UI" w:cs="Segoe UI"/>
        </w:rPr>
        <w:t>UAcademia</w:t>
      </w:r>
      <w:proofErr w:type="spellEnd"/>
      <w:r w:rsidR="00FD410D" w:rsidRPr="00492A95">
        <w:rPr>
          <w:rFonts w:ascii="Segoe UI" w:hAnsi="Segoe UI" w:cs="Segoe UI"/>
        </w:rPr>
        <w:t xml:space="preserve"> está trabajando en lineamientos y reglamentaciones más específicas en torno a la integridad académica y el uso de la IA, así como la organización de talleres y apoyo formativo para docentes y estudiantes.  Más allá de estos lineamientos y orientaciones generales, estamos conscientes de que la IA implica un desafío que nos impulsa a innovar nuestras didácticas y replantear la relación de profesor, estudiante y conocimiento. </w:t>
      </w:r>
    </w:p>
    <w:p w14:paraId="12277C4E" w14:textId="77777777" w:rsidR="00106B8B" w:rsidRPr="00492A95" w:rsidRDefault="00106B8B" w:rsidP="00B05EBC">
      <w:pPr>
        <w:jc w:val="both"/>
        <w:rPr>
          <w:rFonts w:ascii="Segoe UI" w:hAnsi="Segoe UI" w:cs="Segoe UI"/>
        </w:rPr>
      </w:pPr>
    </w:p>
    <w:p w14:paraId="2C2FB976" w14:textId="1E5D459D" w:rsidR="00672A84" w:rsidRPr="00492A95" w:rsidRDefault="00672A84" w:rsidP="00B05EBC">
      <w:pPr>
        <w:jc w:val="both"/>
        <w:rPr>
          <w:rFonts w:ascii="Segoe UI" w:hAnsi="Segoe UI" w:cs="Segoe UI"/>
          <w:b/>
          <w:bCs/>
        </w:rPr>
      </w:pPr>
      <w:r w:rsidRPr="00492A95">
        <w:rPr>
          <w:rFonts w:ascii="Segoe UI" w:hAnsi="Segoe UI" w:cs="Segoe UI"/>
          <w:b/>
          <w:bCs/>
        </w:rPr>
        <w:t xml:space="preserve">A. Comunicación y </w:t>
      </w:r>
      <w:r w:rsidR="00110557" w:rsidRPr="00492A95">
        <w:rPr>
          <w:rFonts w:ascii="Segoe UI" w:hAnsi="Segoe UI" w:cs="Segoe UI"/>
          <w:b/>
          <w:bCs/>
        </w:rPr>
        <w:t>e</w:t>
      </w:r>
      <w:r w:rsidRPr="00492A95">
        <w:rPr>
          <w:rFonts w:ascii="Segoe UI" w:hAnsi="Segoe UI" w:cs="Segoe UI"/>
          <w:b/>
          <w:bCs/>
        </w:rPr>
        <w:t xml:space="preserve">stablecimiento de </w:t>
      </w:r>
      <w:r w:rsidR="00110557" w:rsidRPr="00492A95">
        <w:rPr>
          <w:rFonts w:ascii="Segoe UI" w:hAnsi="Segoe UI" w:cs="Segoe UI"/>
          <w:b/>
          <w:bCs/>
        </w:rPr>
        <w:t>p</w:t>
      </w:r>
      <w:r w:rsidRPr="00492A95">
        <w:rPr>
          <w:rFonts w:ascii="Segoe UI" w:hAnsi="Segoe UI" w:cs="Segoe UI"/>
          <w:b/>
          <w:bCs/>
        </w:rPr>
        <w:t xml:space="preserve">olíticas de </w:t>
      </w:r>
      <w:r w:rsidR="00110557" w:rsidRPr="00492A95">
        <w:rPr>
          <w:rFonts w:ascii="Segoe UI" w:hAnsi="Segoe UI" w:cs="Segoe UI"/>
          <w:b/>
          <w:bCs/>
        </w:rPr>
        <w:t>c</w:t>
      </w:r>
      <w:r w:rsidRPr="00492A95">
        <w:rPr>
          <w:rFonts w:ascii="Segoe UI" w:hAnsi="Segoe UI" w:cs="Segoe UI"/>
          <w:b/>
          <w:bCs/>
        </w:rPr>
        <w:t>urso</w:t>
      </w:r>
    </w:p>
    <w:p w14:paraId="3DEAA2E2" w14:textId="3547A8B4" w:rsidR="00672A84" w:rsidRPr="00492A95" w:rsidRDefault="00514BFC" w:rsidP="00B05EBC">
      <w:p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>La o e</w:t>
      </w:r>
      <w:r w:rsidR="00672A84" w:rsidRPr="00492A95">
        <w:rPr>
          <w:rFonts w:ascii="Segoe UI" w:hAnsi="Segoe UI" w:cs="Segoe UI"/>
        </w:rPr>
        <w:t>l docente debe informar explícitamente el uso permitido, restringido o prohibido de herramientas de IA para cada actividad</w:t>
      </w:r>
      <w:r w:rsidRPr="00492A95">
        <w:rPr>
          <w:rFonts w:ascii="Segoe UI" w:hAnsi="Segoe UI" w:cs="Segoe UI"/>
        </w:rPr>
        <w:t xml:space="preserve"> de evaluación</w:t>
      </w:r>
      <w:r w:rsidR="00672A84" w:rsidRPr="00492A95">
        <w:rPr>
          <w:rFonts w:ascii="Segoe UI" w:hAnsi="Segoe UI" w:cs="Segoe UI"/>
        </w:rPr>
        <w:t xml:space="preserve">, ya que la omisión de citación se considera </w:t>
      </w:r>
      <w:r w:rsidR="6E722C1B" w:rsidRPr="00492A95">
        <w:rPr>
          <w:rFonts w:ascii="Segoe UI" w:hAnsi="Segoe UI" w:cs="Segoe UI"/>
        </w:rPr>
        <w:t>p</w:t>
      </w:r>
      <w:r w:rsidR="00672A84" w:rsidRPr="00492A95">
        <w:rPr>
          <w:rFonts w:ascii="Segoe UI" w:hAnsi="Segoe UI" w:cs="Segoe UI"/>
        </w:rPr>
        <w:t>lagio.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7163"/>
      </w:tblGrid>
      <w:tr w:rsidR="00110557" w:rsidRPr="00492A95" w14:paraId="44201D15" w14:textId="77777777" w:rsidTr="7AC7F21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E6D26" w14:textId="06530140" w:rsidR="00110557" w:rsidRPr="00492A95" w:rsidRDefault="00110557" w:rsidP="00B05EBC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</w:pPr>
            <w:r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t>Enfoque de uso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D8E38A7" w14:textId="66AF9D25" w:rsidR="00110557" w:rsidRPr="00492A95" w:rsidRDefault="00110557" w:rsidP="00B05EBC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</w:pPr>
            <w:r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t>Descripción (</w:t>
            </w:r>
            <w:r w:rsidR="0A476B5F"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t>d</w:t>
            </w:r>
            <w:r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t>ebe ser comunicado a</w:t>
            </w:r>
            <w:r w:rsidR="00514BFC"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t xml:space="preserve"> </w:t>
            </w:r>
            <w:r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t>l</w:t>
            </w:r>
            <w:r w:rsidR="00514BFC"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t>a o el</w:t>
            </w:r>
            <w:r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t xml:space="preserve"> estudiante)</w:t>
            </w:r>
          </w:p>
        </w:tc>
      </w:tr>
      <w:tr w:rsidR="00110557" w:rsidRPr="00492A95" w14:paraId="4AFF3BED" w14:textId="77777777" w:rsidTr="7AC7F21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8943C" w14:textId="3AA8886A" w:rsidR="00110557" w:rsidRPr="00492A95" w:rsidRDefault="00110557" w:rsidP="00B05EBC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</w:pPr>
            <w:r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t>Uso prohibido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72B80F7" w14:textId="790ABBC4" w:rsidR="00110557" w:rsidRPr="00492A95" w:rsidRDefault="00110557" w:rsidP="00B05EBC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</w:pPr>
            <w:r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>La tarea o evaluación debe ser 100% el trabajo original d</w:t>
            </w:r>
            <w:r w:rsidR="00514BFC"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>el o la</w:t>
            </w:r>
            <w:r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 xml:space="preserve"> estudiante. El uso de cualquier herramienta de IA generativa será considerado </w:t>
            </w:r>
            <w:r w:rsidR="049505DD"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t>p</w:t>
            </w:r>
            <w:r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t>lagio</w:t>
            </w:r>
            <w:r w:rsidR="00514BFC"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t xml:space="preserve">, </w:t>
            </w:r>
            <w:r w:rsidR="00514BFC"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 xml:space="preserve">debido a que el estudiante no ha realizado el proceso de ideación y </w:t>
            </w:r>
            <w:r w:rsidR="00514BFC"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lastRenderedPageBreak/>
              <w:t>escritura del trabajo académico</w:t>
            </w:r>
            <w:r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 xml:space="preserve"> (Artículo 43</w:t>
            </w:r>
            <w:r w:rsidR="00D566E4"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 xml:space="preserve"> del reglamento de estudiantes</w:t>
            </w:r>
            <w:r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>).</w:t>
            </w:r>
          </w:p>
        </w:tc>
      </w:tr>
      <w:tr w:rsidR="00110557" w:rsidRPr="00492A95" w14:paraId="7CC17468" w14:textId="77777777" w:rsidTr="7AC7F21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AD5C7" w14:textId="5A7C72F1" w:rsidR="00110557" w:rsidRPr="00492A95" w:rsidRDefault="00110557" w:rsidP="00B05EBC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</w:pPr>
            <w:r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lastRenderedPageBreak/>
              <w:t>Uso restringido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0D8159A" w14:textId="3167B58A" w:rsidR="00110557" w:rsidRPr="00492A95" w:rsidRDefault="00110557" w:rsidP="00B05EBC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</w:pPr>
            <w:r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>La IA está permitida solo para una parte limitada y no sustancial de la tarea (</w:t>
            </w:r>
            <w:proofErr w:type="spellStart"/>
            <w:r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>ej</w:t>
            </w:r>
            <w:proofErr w:type="spellEnd"/>
            <w:r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 xml:space="preserve">: </w:t>
            </w:r>
            <w:r w:rsidR="00514BFC"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>la corrección de estilo</w:t>
            </w:r>
            <w:r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 xml:space="preserve">). El trabajo original es la base. Se requiere declaración y citación exhaustiva obligatoria. El no hacerlo será considerado </w:t>
            </w:r>
            <w:r w:rsidR="60381A52"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t>p</w:t>
            </w:r>
            <w:r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t>lagio</w:t>
            </w:r>
            <w:r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 xml:space="preserve"> (</w:t>
            </w:r>
            <w:r w:rsidR="00D566E4"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>Artículo 43 del reglamento de estudiantes).</w:t>
            </w:r>
          </w:p>
        </w:tc>
      </w:tr>
      <w:tr w:rsidR="00110557" w:rsidRPr="00492A95" w14:paraId="11F9723D" w14:textId="77777777" w:rsidTr="7AC7F212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BB438" w14:textId="2A47465A" w:rsidR="00110557" w:rsidRPr="00492A95" w:rsidRDefault="00110557" w:rsidP="00B05EBC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</w:pPr>
            <w:r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t>Uso permitido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45D7FB8" w14:textId="564A8DB2" w:rsidR="00110557" w:rsidRPr="00492A95" w:rsidRDefault="00110557" w:rsidP="00B05EBC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</w:pPr>
            <w:r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>La IA puede ser utilizada para fines específicos (</w:t>
            </w:r>
            <w:proofErr w:type="spellStart"/>
            <w:r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>ej</w:t>
            </w:r>
            <w:proofErr w:type="spellEnd"/>
            <w:r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 xml:space="preserve">: lluvia de ideas, corrección gramatical), pero </w:t>
            </w:r>
            <w:r w:rsidR="00514BFC"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>la o el e</w:t>
            </w:r>
            <w:r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>studiante debe declarar y citar su uso obligatoriamente</w:t>
            </w:r>
            <w:r w:rsidR="007F3000"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>. El no hacerlo será considerado</w:t>
            </w:r>
            <w:r w:rsidR="007F3000"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t xml:space="preserve"> </w:t>
            </w:r>
            <w:r w:rsidR="7624899F"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t>p</w:t>
            </w:r>
            <w:r w:rsidR="007F3000" w:rsidRPr="00492A95">
              <w:rPr>
                <w:rFonts w:ascii="Segoe UI" w:eastAsia="Times New Roman" w:hAnsi="Segoe UI" w:cs="Segoe UI"/>
                <w:b/>
                <w:bCs/>
                <w:kern w:val="0"/>
                <w:lang w:eastAsia="es-CL"/>
                <w14:ligatures w14:val="none"/>
              </w:rPr>
              <w:t>lagio</w:t>
            </w:r>
            <w:r w:rsidR="007F3000"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 xml:space="preserve"> (</w:t>
            </w:r>
            <w:r w:rsidR="00D566E4" w:rsidRPr="00492A95">
              <w:rPr>
                <w:rFonts w:ascii="Segoe UI" w:eastAsia="Times New Roman" w:hAnsi="Segoe UI" w:cs="Segoe UI"/>
                <w:kern w:val="0"/>
                <w:lang w:eastAsia="es-CL"/>
                <w14:ligatures w14:val="none"/>
              </w:rPr>
              <w:t>Artículo 43 del reglamento de estudiantes).</w:t>
            </w:r>
          </w:p>
        </w:tc>
      </w:tr>
    </w:tbl>
    <w:p w14:paraId="2CE86F6E" w14:textId="77777777" w:rsidR="00110557" w:rsidRPr="00492A95" w:rsidRDefault="00110557" w:rsidP="00B05EBC">
      <w:pPr>
        <w:jc w:val="both"/>
        <w:rPr>
          <w:rFonts w:ascii="Segoe UI" w:hAnsi="Segoe UI" w:cs="Segoe UI"/>
        </w:rPr>
      </w:pPr>
    </w:p>
    <w:p w14:paraId="7BA582FC" w14:textId="77777777" w:rsidR="00106B8B" w:rsidRDefault="00106B8B" w:rsidP="00B05EBC">
      <w:pPr>
        <w:jc w:val="both"/>
        <w:rPr>
          <w:rFonts w:ascii="Segoe UI" w:hAnsi="Segoe UI" w:cs="Segoe UI"/>
          <w:b/>
          <w:bCs/>
        </w:rPr>
      </w:pPr>
    </w:p>
    <w:p w14:paraId="44F19D27" w14:textId="0FD864F3" w:rsidR="00672A84" w:rsidRPr="00492A95" w:rsidRDefault="00672A84" w:rsidP="00B05EBC">
      <w:pPr>
        <w:jc w:val="both"/>
        <w:rPr>
          <w:rFonts w:ascii="Segoe UI" w:hAnsi="Segoe UI" w:cs="Segoe UI"/>
          <w:b/>
          <w:bCs/>
        </w:rPr>
      </w:pPr>
      <w:r w:rsidRPr="00492A95">
        <w:rPr>
          <w:rFonts w:ascii="Segoe UI" w:hAnsi="Segoe UI" w:cs="Segoe UI"/>
          <w:b/>
          <w:bCs/>
        </w:rPr>
        <w:t xml:space="preserve">B. </w:t>
      </w:r>
      <w:r w:rsidR="007F3000" w:rsidRPr="00492A95">
        <w:rPr>
          <w:rFonts w:ascii="Segoe UI" w:hAnsi="Segoe UI" w:cs="Segoe UI"/>
          <w:b/>
          <w:bCs/>
        </w:rPr>
        <w:t>Recomendaciones</w:t>
      </w:r>
      <w:r w:rsidRPr="00492A95">
        <w:rPr>
          <w:rFonts w:ascii="Segoe UI" w:hAnsi="Segoe UI" w:cs="Segoe UI"/>
          <w:b/>
          <w:bCs/>
        </w:rPr>
        <w:t xml:space="preserve"> </w:t>
      </w:r>
      <w:r w:rsidR="007F3000" w:rsidRPr="00492A95">
        <w:rPr>
          <w:rFonts w:ascii="Segoe UI" w:hAnsi="Segoe UI" w:cs="Segoe UI"/>
          <w:b/>
          <w:bCs/>
        </w:rPr>
        <w:t>p</w:t>
      </w:r>
      <w:r w:rsidRPr="00492A95">
        <w:rPr>
          <w:rFonts w:ascii="Segoe UI" w:hAnsi="Segoe UI" w:cs="Segoe UI"/>
          <w:b/>
          <w:bCs/>
        </w:rPr>
        <w:t xml:space="preserve">edagógicas y </w:t>
      </w:r>
      <w:r w:rsidR="007F3000" w:rsidRPr="00492A95">
        <w:rPr>
          <w:rFonts w:ascii="Segoe UI" w:hAnsi="Segoe UI" w:cs="Segoe UI"/>
          <w:b/>
          <w:bCs/>
        </w:rPr>
        <w:t>r</w:t>
      </w:r>
      <w:r w:rsidRPr="00492A95">
        <w:rPr>
          <w:rFonts w:ascii="Segoe UI" w:hAnsi="Segoe UI" w:cs="Segoe UI"/>
          <w:b/>
          <w:bCs/>
        </w:rPr>
        <w:t xml:space="preserve">ediseño de </w:t>
      </w:r>
      <w:r w:rsidR="007F3000" w:rsidRPr="00492A95">
        <w:rPr>
          <w:rFonts w:ascii="Segoe UI" w:hAnsi="Segoe UI" w:cs="Segoe UI"/>
          <w:b/>
          <w:bCs/>
        </w:rPr>
        <w:t>e</w:t>
      </w:r>
      <w:r w:rsidRPr="00492A95">
        <w:rPr>
          <w:rFonts w:ascii="Segoe UI" w:hAnsi="Segoe UI" w:cs="Segoe UI"/>
          <w:b/>
          <w:bCs/>
        </w:rPr>
        <w:t>valuaciones</w:t>
      </w:r>
    </w:p>
    <w:p w14:paraId="0426B28B" w14:textId="54A905B1" w:rsidR="00672A84" w:rsidRPr="00492A95" w:rsidRDefault="007F3000" w:rsidP="00B05EBC">
      <w:p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>Se sugiere a</w:t>
      </w:r>
      <w:r w:rsidR="00B37150" w:rsidRPr="00492A95">
        <w:rPr>
          <w:rFonts w:ascii="Segoe UI" w:hAnsi="Segoe UI" w:cs="Segoe UI"/>
        </w:rPr>
        <w:t xml:space="preserve"> las y los </w:t>
      </w:r>
      <w:r w:rsidRPr="00492A95">
        <w:rPr>
          <w:rFonts w:ascii="Segoe UI" w:hAnsi="Segoe UI" w:cs="Segoe UI"/>
        </w:rPr>
        <w:t>docente</w:t>
      </w:r>
      <w:r w:rsidR="00B37150" w:rsidRPr="00492A95">
        <w:rPr>
          <w:rFonts w:ascii="Segoe UI" w:hAnsi="Segoe UI" w:cs="Segoe UI"/>
        </w:rPr>
        <w:t>s</w:t>
      </w:r>
      <w:r w:rsidRPr="00492A95">
        <w:rPr>
          <w:rFonts w:ascii="Segoe UI" w:hAnsi="Segoe UI" w:cs="Segoe UI"/>
        </w:rPr>
        <w:t xml:space="preserve"> a</w:t>
      </w:r>
      <w:r w:rsidR="00672A84" w:rsidRPr="00492A95">
        <w:rPr>
          <w:rFonts w:ascii="Segoe UI" w:hAnsi="Segoe UI" w:cs="Segoe UI"/>
        </w:rPr>
        <w:t xml:space="preserve">justar las evaluaciones para enfocarse en el proceso y la </w:t>
      </w:r>
      <w:r w:rsidRPr="00492A95">
        <w:rPr>
          <w:rFonts w:ascii="Segoe UI" w:hAnsi="Segoe UI" w:cs="Segoe UI"/>
        </w:rPr>
        <w:t>i</w:t>
      </w:r>
      <w:r w:rsidR="00672A84" w:rsidRPr="00492A95">
        <w:rPr>
          <w:rFonts w:ascii="Segoe UI" w:hAnsi="Segoe UI" w:cs="Segoe UI"/>
        </w:rPr>
        <w:t xml:space="preserve">ntervención </w:t>
      </w:r>
      <w:r w:rsidRPr="00492A95">
        <w:rPr>
          <w:rFonts w:ascii="Segoe UI" w:hAnsi="Segoe UI" w:cs="Segoe UI"/>
        </w:rPr>
        <w:t>h</w:t>
      </w:r>
      <w:r w:rsidR="00672A84" w:rsidRPr="00492A95">
        <w:rPr>
          <w:rFonts w:ascii="Segoe UI" w:hAnsi="Segoe UI" w:cs="Segoe UI"/>
        </w:rPr>
        <w:t>umana:</w:t>
      </w:r>
    </w:p>
    <w:p w14:paraId="099C40CB" w14:textId="71C234AA" w:rsidR="007F3000" w:rsidRPr="00492A95" w:rsidRDefault="007F3000" w:rsidP="00B05EBC">
      <w:pPr>
        <w:pStyle w:val="Prrafodelista"/>
        <w:numPr>
          <w:ilvl w:val="0"/>
          <w:numId w:val="1"/>
        </w:num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 xml:space="preserve">Enfoque en el proceso: </w:t>
      </w:r>
      <w:r w:rsidR="6948236B" w:rsidRPr="00492A95">
        <w:rPr>
          <w:rFonts w:ascii="Segoe UI" w:hAnsi="Segoe UI" w:cs="Segoe UI"/>
        </w:rPr>
        <w:t>S</w:t>
      </w:r>
      <w:r w:rsidRPr="00492A95">
        <w:rPr>
          <w:rFonts w:ascii="Segoe UI" w:hAnsi="Segoe UI" w:cs="Segoe UI"/>
        </w:rPr>
        <w:t xml:space="preserve">olicitar registros de </w:t>
      </w:r>
      <w:proofErr w:type="spellStart"/>
      <w:r w:rsidRPr="00492A95">
        <w:rPr>
          <w:rFonts w:ascii="Segoe UI" w:hAnsi="Segoe UI" w:cs="Segoe UI"/>
          <w:i/>
          <w:iCs/>
        </w:rPr>
        <w:t>prompts</w:t>
      </w:r>
      <w:proofErr w:type="spellEnd"/>
      <w:r w:rsidRPr="00492A95">
        <w:rPr>
          <w:rFonts w:ascii="Segoe UI" w:hAnsi="Segoe UI" w:cs="Segoe UI"/>
          <w:i/>
          <w:iCs/>
        </w:rPr>
        <w:t xml:space="preserve"> </w:t>
      </w:r>
      <w:r w:rsidRPr="00492A95">
        <w:rPr>
          <w:rFonts w:ascii="Segoe UI" w:hAnsi="Segoe UI" w:cs="Segoe UI"/>
        </w:rPr>
        <w:t>o instrucciones de trabajo que muestren el proceso de creación</w:t>
      </w:r>
      <w:r w:rsidR="00514BFC" w:rsidRPr="00492A95">
        <w:rPr>
          <w:rFonts w:ascii="Segoe UI" w:hAnsi="Segoe UI" w:cs="Segoe UI"/>
        </w:rPr>
        <w:t xml:space="preserve"> a partir de la I.A</w:t>
      </w:r>
      <w:r w:rsidRPr="00492A95">
        <w:rPr>
          <w:rFonts w:ascii="Segoe UI" w:hAnsi="Segoe UI" w:cs="Segoe UI"/>
        </w:rPr>
        <w:t>.</w:t>
      </w:r>
    </w:p>
    <w:p w14:paraId="077B9D0E" w14:textId="1BD5F923" w:rsidR="007F3000" w:rsidRPr="00492A95" w:rsidRDefault="007F3000" w:rsidP="00B05EBC">
      <w:pPr>
        <w:pStyle w:val="Prrafodelista"/>
        <w:numPr>
          <w:ilvl w:val="0"/>
          <w:numId w:val="1"/>
        </w:num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>Contextualización: Diseñar tareas que requieran la aplicación de conceptos a realidades locales o experiencias personales</w:t>
      </w:r>
      <w:r w:rsidR="00514BFC" w:rsidRPr="00492A95">
        <w:rPr>
          <w:rFonts w:ascii="Segoe UI" w:hAnsi="Segoe UI" w:cs="Segoe UI"/>
        </w:rPr>
        <w:t>, sin el uso de I.A.</w:t>
      </w:r>
    </w:p>
    <w:p w14:paraId="6812435C" w14:textId="18FE62ED" w:rsidR="007F3000" w:rsidRPr="00492A95" w:rsidRDefault="007F3000" w:rsidP="00B05EBC">
      <w:pPr>
        <w:pStyle w:val="Prrafodelista"/>
        <w:numPr>
          <w:ilvl w:val="0"/>
          <w:numId w:val="1"/>
        </w:num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 xml:space="preserve">Integración oral: Incorporar una defensa oral o una discusión posterior para demostrar comprensión del contenido y del proceso de </w:t>
      </w:r>
      <w:proofErr w:type="spellStart"/>
      <w:r w:rsidRPr="00492A95">
        <w:rPr>
          <w:rFonts w:ascii="Segoe UI" w:hAnsi="Segoe UI" w:cs="Segoe UI"/>
          <w:i/>
          <w:iCs/>
        </w:rPr>
        <w:t>prompting</w:t>
      </w:r>
      <w:proofErr w:type="spellEnd"/>
      <w:r w:rsidRPr="00492A95">
        <w:rPr>
          <w:rFonts w:ascii="Segoe UI" w:hAnsi="Segoe UI" w:cs="Segoe UI"/>
        </w:rPr>
        <w:t>.</w:t>
      </w:r>
    </w:p>
    <w:p w14:paraId="1C66AD18" w14:textId="2F19AF42" w:rsidR="007F3000" w:rsidRPr="00492A95" w:rsidRDefault="007F3000" w:rsidP="00B05EBC">
      <w:pPr>
        <w:pStyle w:val="Prrafodelista"/>
        <w:numPr>
          <w:ilvl w:val="0"/>
          <w:numId w:val="1"/>
        </w:num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>Fomento de la alfabetización en IA: Incorporar actividades que enseñen a usar la IA de forma crítica e identificar sus limitaciones.</w:t>
      </w:r>
    </w:p>
    <w:p w14:paraId="46F87D43" w14:textId="77777777" w:rsidR="00106B8B" w:rsidRDefault="00106B8B" w:rsidP="00B05EBC">
      <w:pPr>
        <w:jc w:val="both"/>
        <w:rPr>
          <w:rFonts w:ascii="Segoe UI" w:hAnsi="Segoe UI" w:cs="Segoe UI"/>
          <w:b/>
          <w:bCs/>
        </w:rPr>
      </w:pPr>
    </w:p>
    <w:p w14:paraId="3F794202" w14:textId="179EED0B" w:rsidR="00672A84" w:rsidRPr="00492A95" w:rsidRDefault="00672A84" w:rsidP="00B05EBC">
      <w:pPr>
        <w:jc w:val="both"/>
        <w:rPr>
          <w:rFonts w:ascii="Segoe UI" w:hAnsi="Segoe UI" w:cs="Segoe UI"/>
          <w:b/>
          <w:bCs/>
        </w:rPr>
      </w:pPr>
      <w:r w:rsidRPr="00492A95">
        <w:rPr>
          <w:rFonts w:ascii="Segoe UI" w:hAnsi="Segoe UI" w:cs="Segoe UI"/>
          <w:b/>
          <w:bCs/>
        </w:rPr>
        <w:t xml:space="preserve">C. Uso de la IA como </w:t>
      </w:r>
      <w:r w:rsidR="007F3000" w:rsidRPr="00492A95">
        <w:rPr>
          <w:rFonts w:ascii="Segoe UI" w:hAnsi="Segoe UI" w:cs="Segoe UI"/>
          <w:b/>
          <w:bCs/>
        </w:rPr>
        <w:t>a</w:t>
      </w:r>
      <w:r w:rsidRPr="00492A95">
        <w:rPr>
          <w:rFonts w:ascii="Segoe UI" w:hAnsi="Segoe UI" w:cs="Segoe UI"/>
          <w:b/>
          <w:bCs/>
        </w:rPr>
        <w:t xml:space="preserve">sistente </w:t>
      </w:r>
      <w:r w:rsidR="007F3000" w:rsidRPr="00492A95">
        <w:rPr>
          <w:rFonts w:ascii="Segoe UI" w:hAnsi="Segoe UI" w:cs="Segoe UI"/>
          <w:b/>
          <w:bCs/>
        </w:rPr>
        <w:t>d</w:t>
      </w:r>
      <w:r w:rsidRPr="00492A95">
        <w:rPr>
          <w:rFonts w:ascii="Segoe UI" w:hAnsi="Segoe UI" w:cs="Segoe UI"/>
          <w:b/>
          <w:bCs/>
        </w:rPr>
        <w:t>ocente</w:t>
      </w:r>
    </w:p>
    <w:p w14:paraId="29E6218B" w14:textId="6F61D4FB" w:rsidR="00672A84" w:rsidRDefault="00514BFC" w:rsidP="00B05EBC">
      <w:p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>La o e</w:t>
      </w:r>
      <w:r w:rsidR="00672A84" w:rsidRPr="00492A95">
        <w:rPr>
          <w:rFonts w:ascii="Segoe UI" w:hAnsi="Segoe UI" w:cs="Segoe UI"/>
        </w:rPr>
        <w:t>l docente puede utilizar la IA en su gestión para fines de eficiencia y apoyo</w:t>
      </w:r>
      <w:r w:rsidR="00B4632C">
        <w:rPr>
          <w:rFonts w:ascii="Segoe UI" w:hAnsi="Segoe UI" w:cs="Segoe UI"/>
        </w:rPr>
        <w:t xml:space="preserve"> en diversas tareas, </w:t>
      </w:r>
      <w:r w:rsidR="00672A84" w:rsidRPr="00492A95">
        <w:rPr>
          <w:rFonts w:ascii="Segoe UI" w:hAnsi="Segoe UI" w:cs="Segoe UI"/>
        </w:rPr>
        <w:t>tales como: generar borradores de planes de clase, rúbricas, escenarios de simulación o adaptar materiales didácticos</w:t>
      </w:r>
      <w:r w:rsidRPr="00492A95">
        <w:rPr>
          <w:rFonts w:ascii="Segoe UI" w:hAnsi="Segoe UI" w:cs="Segoe UI"/>
        </w:rPr>
        <w:t xml:space="preserve">. </w:t>
      </w:r>
      <w:r w:rsidR="007F3000" w:rsidRPr="00492A95">
        <w:rPr>
          <w:rFonts w:ascii="Segoe UI" w:hAnsi="Segoe UI" w:cs="Segoe UI"/>
        </w:rPr>
        <w:t xml:space="preserve"> La </w:t>
      </w:r>
      <w:proofErr w:type="spellStart"/>
      <w:r w:rsidR="00682703" w:rsidRPr="00492A95">
        <w:rPr>
          <w:rFonts w:ascii="Segoe UI" w:hAnsi="Segoe UI" w:cs="Segoe UI"/>
        </w:rPr>
        <w:t>UAcademia</w:t>
      </w:r>
      <w:proofErr w:type="spellEnd"/>
      <w:r w:rsidR="007F3000" w:rsidRPr="00492A95">
        <w:rPr>
          <w:rFonts w:ascii="Segoe UI" w:hAnsi="Segoe UI" w:cs="Segoe UI"/>
        </w:rPr>
        <w:t xml:space="preserve"> promueve este uso a través de talleres realizados por la Dirección de Desarrollo Académico. Si se necesita orientación</w:t>
      </w:r>
      <w:r w:rsidR="7002E52E" w:rsidRPr="00492A95">
        <w:rPr>
          <w:rFonts w:ascii="Segoe UI" w:hAnsi="Segoe UI" w:cs="Segoe UI"/>
        </w:rPr>
        <w:t>, por</w:t>
      </w:r>
      <w:r w:rsidR="007F3000" w:rsidRPr="00492A95">
        <w:rPr>
          <w:rFonts w:ascii="Segoe UI" w:hAnsi="Segoe UI" w:cs="Segoe UI"/>
        </w:rPr>
        <w:t xml:space="preserve"> favor</w:t>
      </w:r>
      <w:r w:rsidR="337DBE78" w:rsidRPr="00492A95">
        <w:rPr>
          <w:rFonts w:ascii="Segoe UI" w:hAnsi="Segoe UI" w:cs="Segoe UI"/>
        </w:rPr>
        <w:t>,</w:t>
      </w:r>
      <w:r w:rsidR="007F3000" w:rsidRPr="00492A95">
        <w:rPr>
          <w:rFonts w:ascii="Segoe UI" w:hAnsi="Segoe UI" w:cs="Segoe UI"/>
        </w:rPr>
        <w:t xml:space="preserve"> escribir a </w:t>
      </w:r>
      <w:hyperlink r:id="rId10">
        <w:r w:rsidR="007F3000" w:rsidRPr="00492A95">
          <w:rPr>
            <w:rStyle w:val="Hipervnculo"/>
            <w:rFonts w:ascii="Segoe UI" w:hAnsi="Segoe UI" w:cs="Segoe UI"/>
          </w:rPr>
          <w:t>dida@academia.cl</w:t>
        </w:r>
      </w:hyperlink>
      <w:r w:rsidR="007F3000" w:rsidRPr="00492A95">
        <w:rPr>
          <w:rFonts w:ascii="Segoe UI" w:hAnsi="Segoe UI" w:cs="Segoe UI"/>
        </w:rPr>
        <w:t xml:space="preserve"> </w:t>
      </w:r>
    </w:p>
    <w:p w14:paraId="17399D3A" w14:textId="77777777" w:rsidR="002F248E" w:rsidRPr="00492A95" w:rsidRDefault="002F248E" w:rsidP="00B05EBC">
      <w:pPr>
        <w:jc w:val="both"/>
        <w:rPr>
          <w:rFonts w:ascii="Segoe UI" w:hAnsi="Segoe UI" w:cs="Segoe UI"/>
        </w:rPr>
      </w:pPr>
    </w:p>
    <w:p w14:paraId="5C518C4C" w14:textId="37412890" w:rsidR="00672A84" w:rsidRPr="00492A95" w:rsidRDefault="002F248E" w:rsidP="00B05EBC">
      <w:pPr>
        <w:jc w:val="both"/>
        <w:rPr>
          <w:rFonts w:ascii="Segoe UI" w:hAnsi="Segoe UI" w:cs="Segoe UI"/>
          <w:b/>
          <w:bCs/>
        </w:rPr>
      </w:pPr>
      <w:r w:rsidRPr="00492A95">
        <w:rPr>
          <w:rFonts w:ascii="Segoe UI" w:hAnsi="Segoe UI" w:cs="Segoe UI"/>
          <w:b/>
          <w:bCs/>
        </w:rPr>
        <w:t xml:space="preserve">2. CITACIÓN EXHAUSTIVA (APA 7) </w:t>
      </w:r>
    </w:p>
    <w:p w14:paraId="3F803938" w14:textId="071A5C27" w:rsidR="00672A84" w:rsidRPr="00492A95" w:rsidRDefault="00672A84" w:rsidP="00B05EBC">
      <w:p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 xml:space="preserve">La universidad exige </w:t>
      </w:r>
      <w:r w:rsidR="00E6602F" w:rsidRPr="00492A95">
        <w:rPr>
          <w:rFonts w:ascii="Segoe UI" w:hAnsi="Segoe UI" w:cs="Segoe UI"/>
        </w:rPr>
        <w:t>una citación</w:t>
      </w:r>
      <w:r w:rsidRPr="00492A95">
        <w:rPr>
          <w:rFonts w:ascii="Segoe UI" w:hAnsi="Segoe UI" w:cs="Segoe UI"/>
        </w:rPr>
        <w:t xml:space="preserve"> para cualquier contenido generado por IA, siendo obligatorio citar el modelo </w:t>
      </w:r>
      <w:r w:rsidR="00E6602F" w:rsidRPr="00492A95">
        <w:rPr>
          <w:rFonts w:ascii="Segoe UI" w:hAnsi="Segoe UI" w:cs="Segoe UI"/>
        </w:rPr>
        <w:t>utilizado</w:t>
      </w:r>
      <w:r w:rsidRPr="00492A95">
        <w:rPr>
          <w:rFonts w:ascii="Segoe UI" w:hAnsi="Segoe UI" w:cs="Segoe UI"/>
        </w:rPr>
        <w:t>, en cualquier formato (texto, audiovisual, código, etc.).</w:t>
      </w:r>
      <w:r w:rsidR="007F3000" w:rsidRPr="00492A95">
        <w:rPr>
          <w:rFonts w:ascii="Segoe UI" w:hAnsi="Segoe UI" w:cs="Segoe UI"/>
        </w:rPr>
        <w:t xml:space="preserve"> Para ello: </w:t>
      </w:r>
    </w:p>
    <w:p w14:paraId="249ED0CF" w14:textId="68E66EEB" w:rsidR="00672A84" w:rsidRPr="00492A95" w:rsidRDefault="002F248E" w:rsidP="0033292C">
      <w:pPr>
        <w:ind w:firstLine="70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a</w:t>
      </w:r>
      <w:r w:rsidR="00672A84" w:rsidRPr="00492A95">
        <w:rPr>
          <w:rFonts w:ascii="Segoe UI" w:hAnsi="Segoe UI" w:cs="Segoe UI"/>
          <w:b/>
          <w:bCs/>
        </w:rPr>
        <w:t xml:space="preserve">. Definición de </w:t>
      </w:r>
      <w:r w:rsidR="007F3000" w:rsidRPr="00492A95">
        <w:rPr>
          <w:rFonts w:ascii="Segoe UI" w:hAnsi="Segoe UI" w:cs="Segoe UI"/>
          <w:b/>
          <w:bCs/>
        </w:rPr>
        <w:t>c</w:t>
      </w:r>
      <w:r w:rsidR="00672A84" w:rsidRPr="00492A95">
        <w:rPr>
          <w:rFonts w:ascii="Segoe UI" w:hAnsi="Segoe UI" w:cs="Segoe UI"/>
          <w:b/>
          <w:bCs/>
        </w:rPr>
        <w:t xml:space="preserve">ontenido a </w:t>
      </w:r>
      <w:r w:rsidR="007F3000" w:rsidRPr="00492A95">
        <w:rPr>
          <w:rFonts w:ascii="Segoe UI" w:hAnsi="Segoe UI" w:cs="Segoe UI"/>
          <w:b/>
          <w:bCs/>
        </w:rPr>
        <w:t>c</w:t>
      </w:r>
      <w:r w:rsidR="00672A84" w:rsidRPr="00492A95">
        <w:rPr>
          <w:rFonts w:ascii="Segoe UI" w:hAnsi="Segoe UI" w:cs="Segoe UI"/>
          <w:b/>
          <w:bCs/>
        </w:rPr>
        <w:t>itar (</w:t>
      </w:r>
      <w:r w:rsidR="182A620C" w:rsidRPr="00492A95">
        <w:rPr>
          <w:rFonts w:ascii="Segoe UI" w:hAnsi="Segoe UI" w:cs="Segoe UI"/>
          <w:b/>
          <w:bCs/>
        </w:rPr>
        <w:t>f</w:t>
      </w:r>
      <w:r w:rsidR="00672A84" w:rsidRPr="00492A95">
        <w:rPr>
          <w:rFonts w:ascii="Segoe UI" w:hAnsi="Segoe UI" w:cs="Segoe UI"/>
          <w:b/>
          <w:bCs/>
        </w:rPr>
        <w:t xml:space="preserve">ormatos </w:t>
      </w:r>
      <w:r w:rsidR="052E5D58" w:rsidRPr="00492A95">
        <w:rPr>
          <w:rFonts w:ascii="Segoe UI" w:hAnsi="Segoe UI" w:cs="Segoe UI"/>
          <w:b/>
          <w:bCs/>
        </w:rPr>
        <w:t>m</w:t>
      </w:r>
      <w:r w:rsidR="00672A84" w:rsidRPr="00492A95">
        <w:rPr>
          <w:rFonts w:ascii="Segoe UI" w:hAnsi="Segoe UI" w:cs="Segoe UI"/>
          <w:b/>
          <w:bCs/>
        </w:rPr>
        <w:t>últiples)</w:t>
      </w:r>
    </w:p>
    <w:p w14:paraId="7BBD68D1" w14:textId="13E62038" w:rsidR="00672A84" w:rsidRPr="00492A95" w:rsidRDefault="00672A84" w:rsidP="0033292C">
      <w:pPr>
        <w:ind w:left="708"/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lastRenderedPageBreak/>
        <w:t>La obligación de citar aplica a todo contenido sustancial generado por</w:t>
      </w:r>
      <w:r w:rsidR="00514BFC" w:rsidRPr="00492A95">
        <w:rPr>
          <w:rFonts w:ascii="Segoe UI" w:hAnsi="Segoe UI" w:cs="Segoe UI"/>
        </w:rPr>
        <w:t xml:space="preserve"> cualquier tipo de plataforma de</w:t>
      </w:r>
      <w:r w:rsidRPr="00492A95">
        <w:rPr>
          <w:rFonts w:ascii="Segoe UI" w:hAnsi="Segoe UI" w:cs="Segoe UI"/>
        </w:rPr>
        <w:t xml:space="preserve"> IA, incluyendo texto, código, datos, imágenes, videos o audio</w:t>
      </w:r>
      <w:r w:rsidR="007F3000" w:rsidRPr="00492A95">
        <w:rPr>
          <w:rFonts w:ascii="Segoe UI" w:hAnsi="Segoe UI" w:cs="Segoe UI"/>
        </w:rPr>
        <w:t>, o incluso correcciones de estilo de redacción</w:t>
      </w:r>
      <w:r w:rsidR="00514BFC" w:rsidRPr="00492A95">
        <w:rPr>
          <w:rFonts w:ascii="Segoe UI" w:hAnsi="Segoe UI" w:cs="Segoe UI"/>
        </w:rPr>
        <w:t>.</w:t>
      </w:r>
      <w:r w:rsidR="007F3000" w:rsidRPr="00492A95">
        <w:rPr>
          <w:rFonts w:ascii="Segoe UI" w:hAnsi="Segoe UI" w:cs="Segoe UI"/>
        </w:rPr>
        <w:t xml:space="preserve"> </w:t>
      </w:r>
    </w:p>
    <w:p w14:paraId="222CC8E1" w14:textId="304F84F5" w:rsidR="00672A84" w:rsidRPr="00492A95" w:rsidRDefault="002F248E" w:rsidP="0033292C">
      <w:pPr>
        <w:ind w:firstLine="70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b</w:t>
      </w:r>
      <w:r w:rsidR="00672A84" w:rsidRPr="00492A95">
        <w:rPr>
          <w:rFonts w:ascii="Segoe UI" w:hAnsi="Segoe UI" w:cs="Segoe UI"/>
          <w:b/>
          <w:bCs/>
        </w:rPr>
        <w:t xml:space="preserve">. Formato de </w:t>
      </w:r>
      <w:r w:rsidR="007F3000" w:rsidRPr="00492A95">
        <w:rPr>
          <w:rFonts w:ascii="Segoe UI" w:hAnsi="Segoe UI" w:cs="Segoe UI"/>
          <w:b/>
          <w:bCs/>
        </w:rPr>
        <w:t>r</w:t>
      </w:r>
      <w:r w:rsidR="00672A84" w:rsidRPr="00492A95">
        <w:rPr>
          <w:rFonts w:ascii="Segoe UI" w:hAnsi="Segoe UI" w:cs="Segoe UI"/>
          <w:b/>
          <w:bCs/>
        </w:rPr>
        <w:t>eferencia (</w:t>
      </w:r>
      <w:r w:rsidR="007F3000" w:rsidRPr="00492A95">
        <w:rPr>
          <w:rFonts w:ascii="Segoe UI" w:hAnsi="Segoe UI" w:cs="Segoe UI"/>
          <w:b/>
          <w:bCs/>
        </w:rPr>
        <w:t>l</w:t>
      </w:r>
      <w:r w:rsidR="00672A84" w:rsidRPr="00492A95">
        <w:rPr>
          <w:rFonts w:ascii="Segoe UI" w:hAnsi="Segoe UI" w:cs="Segoe UI"/>
          <w:b/>
          <w:bCs/>
        </w:rPr>
        <w:t xml:space="preserve">ista de </w:t>
      </w:r>
      <w:r w:rsidR="007F3000" w:rsidRPr="00492A95">
        <w:rPr>
          <w:rFonts w:ascii="Segoe UI" w:hAnsi="Segoe UI" w:cs="Segoe UI"/>
          <w:b/>
          <w:bCs/>
        </w:rPr>
        <w:t>r</w:t>
      </w:r>
      <w:r w:rsidR="00672A84" w:rsidRPr="00492A95">
        <w:rPr>
          <w:rFonts w:ascii="Segoe UI" w:hAnsi="Segoe UI" w:cs="Segoe UI"/>
          <w:b/>
          <w:bCs/>
        </w:rPr>
        <w:t>eferencias</w:t>
      </w:r>
      <w:r w:rsidR="007F3000" w:rsidRPr="00492A95">
        <w:rPr>
          <w:rFonts w:ascii="Segoe UI" w:hAnsi="Segoe UI" w:cs="Segoe UI"/>
          <w:b/>
          <w:bCs/>
        </w:rPr>
        <w:t xml:space="preserve"> o bibliografía</w:t>
      </w:r>
      <w:r w:rsidR="00672A84" w:rsidRPr="00492A95">
        <w:rPr>
          <w:rFonts w:ascii="Segoe UI" w:hAnsi="Segoe UI" w:cs="Segoe UI"/>
          <w:b/>
          <w:bCs/>
        </w:rPr>
        <w:t>)</w:t>
      </w:r>
    </w:p>
    <w:p w14:paraId="2B2315D7" w14:textId="20B8D52D" w:rsidR="00672A84" w:rsidRPr="00492A95" w:rsidRDefault="00514BFC" w:rsidP="0033292C">
      <w:pPr>
        <w:ind w:left="708"/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>La o e</w:t>
      </w:r>
      <w:r w:rsidR="00672A84" w:rsidRPr="00492A95">
        <w:rPr>
          <w:rFonts w:ascii="Segoe UI" w:hAnsi="Segoe UI" w:cs="Segoe UI"/>
        </w:rPr>
        <w:t>l estudiante debe identificar la herramienta y el desarrollador en la lista de referencias</w:t>
      </w:r>
      <w:r w:rsidR="007F3000" w:rsidRPr="00492A95">
        <w:rPr>
          <w:rFonts w:ascii="Segoe UI" w:hAnsi="Segoe UI" w:cs="Segoe UI"/>
        </w:rPr>
        <w:t xml:space="preserve">, para ello se debe indicar lo siguiente: </w:t>
      </w:r>
    </w:p>
    <w:p w14:paraId="1637B83C" w14:textId="1E779C6B" w:rsidR="00672A84" w:rsidRPr="00492A95" w:rsidRDefault="00672A84" w:rsidP="00EA7398">
      <w:pPr>
        <w:ind w:firstLine="708"/>
        <w:jc w:val="both"/>
        <w:rPr>
          <w:rFonts w:ascii="Segoe UI" w:hAnsi="Segoe UI" w:cs="Segoe UI"/>
          <w:i/>
          <w:iCs/>
        </w:rPr>
      </w:pPr>
      <w:r w:rsidRPr="00492A95">
        <w:rPr>
          <w:rFonts w:ascii="Segoe UI" w:hAnsi="Segoe UI" w:cs="Segoe UI"/>
          <w:i/>
          <w:iCs/>
        </w:rPr>
        <w:t xml:space="preserve">Ejemplo con </w:t>
      </w:r>
      <w:proofErr w:type="spellStart"/>
      <w:r w:rsidRPr="00492A95">
        <w:rPr>
          <w:rFonts w:ascii="Segoe UI" w:hAnsi="Segoe UI" w:cs="Segoe UI"/>
          <w:i/>
          <w:iCs/>
        </w:rPr>
        <w:t>ChatGPT</w:t>
      </w:r>
      <w:proofErr w:type="spellEnd"/>
    </w:p>
    <w:p w14:paraId="72A38AC5" w14:textId="587939A1" w:rsidR="00672A84" w:rsidRDefault="00672A84" w:rsidP="00EA7398">
      <w:pPr>
        <w:ind w:left="708"/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>Referencia</w:t>
      </w:r>
      <w:r w:rsidR="007F3000" w:rsidRPr="00492A95">
        <w:rPr>
          <w:rFonts w:ascii="Segoe UI" w:hAnsi="Segoe UI" w:cs="Segoe UI"/>
        </w:rPr>
        <w:t xml:space="preserve">: </w:t>
      </w:r>
      <w:r w:rsidRPr="00492A95">
        <w:rPr>
          <w:rFonts w:ascii="Segoe UI" w:hAnsi="Segoe UI" w:cs="Segoe UI"/>
        </w:rPr>
        <w:tab/>
      </w:r>
      <w:proofErr w:type="spellStart"/>
      <w:r w:rsidRPr="00492A95">
        <w:rPr>
          <w:rFonts w:ascii="Segoe UI" w:hAnsi="Segoe UI" w:cs="Segoe UI"/>
        </w:rPr>
        <w:t>OpenAI</w:t>
      </w:r>
      <w:proofErr w:type="spellEnd"/>
      <w:r w:rsidRPr="00492A95">
        <w:rPr>
          <w:rFonts w:ascii="Segoe UI" w:hAnsi="Segoe UI" w:cs="Segoe UI"/>
        </w:rPr>
        <w:t xml:space="preserve">. (2024). </w:t>
      </w:r>
      <w:proofErr w:type="spellStart"/>
      <w:r w:rsidRPr="00492A95">
        <w:rPr>
          <w:rFonts w:ascii="Segoe UI" w:hAnsi="Segoe UI" w:cs="Segoe UI"/>
        </w:rPr>
        <w:t>ChatGPT</w:t>
      </w:r>
      <w:proofErr w:type="spellEnd"/>
      <w:r w:rsidRPr="00492A95">
        <w:rPr>
          <w:rFonts w:ascii="Segoe UI" w:hAnsi="Segoe UI" w:cs="Segoe UI"/>
        </w:rPr>
        <w:t xml:space="preserve"> (Modelo GPT-4) [Modelo de Lenguaje Grande]. Recuperado de https://chat.openai.com/ [Consultado el Día/Mes/Año].</w:t>
      </w:r>
    </w:p>
    <w:p w14:paraId="00E5148E" w14:textId="77777777" w:rsidR="009106D8" w:rsidRPr="00492A95" w:rsidRDefault="009106D8" w:rsidP="00EA7398">
      <w:pPr>
        <w:ind w:left="708"/>
        <w:jc w:val="both"/>
        <w:rPr>
          <w:rFonts w:ascii="Segoe UI" w:hAnsi="Segoe UI" w:cs="Segoe UI"/>
        </w:rPr>
      </w:pPr>
    </w:p>
    <w:p w14:paraId="2A58C756" w14:textId="39E7F843" w:rsidR="00672A84" w:rsidRPr="00492A95" w:rsidRDefault="009106D8" w:rsidP="00B05EBC">
      <w:pPr>
        <w:jc w:val="both"/>
        <w:rPr>
          <w:rFonts w:ascii="Segoe UI" w:hAnsi="Segoe UI" w:cs="Segoe UI"/>
          <w:b/>
          <w:bCs/>
        </w:rPr>
      </w:pPr>
      <w:r w:rsidRPr="00492A95">
        <w:rPr>
          <w:rFonts w:ascii="Segoe UI" w:hAnsi="Segoe UI" w:cs="Segoe UI"/>
          <w:b/>
          <w:bCs/>
        </w:rPr>
        <w:t>3. GESTIÓN DE FALTAS Y SANCIONES (ARTÍCULO 43 DEL REGLAMENTO DE ESTUDIANTES)</w:t>
      </w:r>
    </w:p>
    <w:p w14:paraId="2AE3FCEB" w14:textId="5D00BF1F" w:rsidR="00672A84" w:rsidRDefault="00672A84" w:rsidP="00B05EBC">
      <w:p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>El uso no citado de la IA generativa se considera una actitud de</w:t>
      </w:r>
      <w:r w:rsidRPr="00492A95">
        <w:rPr>
          <w:rFonts w:ascii="Segoe UI" w:hAnsi="Segoe UI" w:cs="Segoe UI"/>
          <w:b/>
          <w:bCs/>
        </w:rPr>
        <w:t xml:space="preserve"> </w:t>
      </w:r>
      <w:r w:rsidR="637AC994" w:rsidRPr="00492A95">
        <w:rPr>
          <w:rFonts w:ascii="Segoe UI" w:hAnsi="Segoe UI" w:cs="Segoe UI"/>
          <w:b/>
          <w:bCs/>
        </w:rPr>
        <w:t>p</w:t>
      </w:r>
      <w:r w:rsidRPr="00492A95">
        <w:rPr>
          <w:rFonts w:ascii="Segoe UI" w:hAnsi="Segoe UI" w:cs="Segoe UI"/>
          <w:b/>
          <w:bCs/>
        </w:rPr>
        <w:t>lagio</w:t>
      </w:r>
      <w:r w:rsidRPr="00492A95">
        <w:rPr>
          <w:rFonts w:ascii="Segoe UI" w:hAnsi="Segoe UI" w:cs="Segoe UI"/>
        </w:rPr>
        <w:t xml:space="preserve"> y activa </w:t>
      </w:r>
      <w:r w:rsidR="00D46D3C" w:rsidRPr="00492A95">
        <w:rPr>
          <w:rFonts w:ascii="Segoe UI" w:hAnsi="Segoe UI" w:cs="Segoe UI"/>
        </w:rPr>
        <w:t>las consecuencias</w:t>
      </w:r>
      <w:r w:rsidRPr="00492A95">
        <w:rPr>
          <w:rFonts w:ascii="Segoe UI" w:hAnsi="Segoe UI" w:cs="Segoe UI"/>
        </w:rPr>
        <w:t xml:space="preserve"> establecidas en el Artículo 43 del Reglamento de Estudiantes.</w:t>
      </w:r>
    </w:p>
    <w:p w14:paraId="1E85C4A8" w14:textId="5BB7D4A8" w:rsidR="00672A84" w:rsidRPr="00492A95" w:rsidRDefault="00672A84" w:rsidP="00B05EBC">
      <w:pPr>
        <w:jc w:val="both"/>
        <w:rPr>
          <w:rFonts w:ascii="Segoe UI" w:hAnsi="Segoe UI" w:cs="Segoe UI"/>
          <w:b/>
          <w:bCs/>
        </w:rPr>
      </w:pPr>
      <w:r w:rsidRPr="00492A95">
        <w:rPr>
          <w:rFonts w:ascii="Segoe UI" w:hAnsi="Segoe UI" w:cs="Segoe UI"/>
          <w:b/>
          <w:bCs/>
        </w:rPr>
        <w:t xml:space="preserve">A. Procedimiento de </w:t>
      </w:r>
      <w:r w:rsidR="00D46D3C" w:rsidRPr="00492A95">
        <w:rPr>
          <w:rFonts w:ascii="Segoe UI" w:hAnsi="Segoe UI" w:cs="Segoe UI"/>
          <w:b/>
          <w:bCs/>
        </w:rPr>
        <w:t>n</w:t>
      </w:r>
      <w:r w:rsidRPr="00492A95">
        <w:rPr>
          <w:rFonts w:ascii="Segoe UI" w:hAnsi="Segoe UI" w:cs="Segoe UI"/>
          <w:b/>
          <w:bCs/>
        </w:rPr>
        <w:t xml:space="preserve">otificación y </w:t>
      </w:r>
      <w:r w:rsidR="00D46D3C" w:rsidRPr="00492A95">
        <w:rPr>
          <w:rFonts w:ascii="Segoe UI" w:hAnsi="Segoe UI" w:cs="Segoe UI"/>
          <w:b/>
          <w:bCs/>
        </w:rPr>
        <w:t>s</w:t>
      </w:r>
      <w:r w:rsidRPr="00492A95">
        <w:rPr>
          <w:rFonts w:ascii="Segoe UI" w:hAnsi="Segoe UI" w:cs="Segoe UI"/>
          <w:b/>
          <w:bCs/>
        </w:rPr>
        <w:t>anción</w:t>
      </w:r>
    </w:p>
    <w:p w14:paraId="0CD61DCD" w14:textId="4FE6350A" w:rsidR="00672A84" w:rsidRPr="00492A95" w:rsidRDefault="00672A84" w:rsidP="00B05EBC">
      <w:pPr>
        <w:pStyle w:val="Prrafodelista"/>
        <w:numPr>
          <w:ilvl w:val="0"/>
          <w:numId w:val="2"/>
        </w:num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>Detección (</w:t>
      </w:r>
      <w:r w:rsidR="79D7FEFC" w:rsidRPr="00492A95">
        <w:rPr>
          <w:rFonts w:ascii="Segoe UI" w:hAnsi="Segoe UI" w:cs="Segoe UI"/>
        </w:rPr>
        <w:t>D</w:t>
      </w:r>
      <w:r w:rsidRPr="00492A95">
        <w:rPr>
          <w:rFonts w:ascii="Segoe UI" w:hAnsi="Segoe UI" w:cs="Segoe UI"/>
        </w:rPr>
        <w:t xml:space="preserve">ocente): </w:t>
      </w:r>
      <w:r w:rsidR="00657EC6" w:rsidRPr="00492A95">
        <w:rPr>
          <w:rFonts w:ascii="Segoe UI" w:hAnsi="Segoe UI" w:cs="Segoe UI"/>
        </w:rPr>
        <w:t>La o e</w:t>
      </w:r>
      <w:r w:rsidRPr="00492A95">
        <w:rPr>
          <w:rFonts w:ascii="Segoe UI" w:hAnsi="Segoe UI" w:cs="Segoe UI"/>
        </w:rPr>
        <w:t>l docente detecta la falta por la ausencia de la declaración, o el uso comprobado en un contexto Prohibido.</w:t>
      </w:r>
    </w:p>
    <w:p w14:paraId="3827EB63" w14:textId="213F3E61" w:rsidR="00672A84" w:rsidRPr="00492A95" w:rsidRDefault="00672A84" w:rsidP="00B05EBC">
      <w:pPr>
        <w:pStyle w:val="Prrafodelista"/>
        <w:numPr>
          <w:ilvl w:val="0"/>
          <w:numId w:val="2"/>
        </w:num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 xml:space="preserve">Notificación Obligatoria: El docente deberá informar a las </w:t>
      </w:r>
      <w:r w:rsidR="00D46D3C" w:rsidRPr="00492A95">
        <w:rPr>
          <w:rFonts w:ascii="Segoe UI" w:hAnsi="Segoe UI" w:cs="Segoe UI"/>
        </w:rPr>
        <w:t xml:space="preserve">coordinaciones </w:t>
      </w:r>
      <w:r w:rsidRPr="00492A95">
        <w:rPr>
          <w:rFonts w:ascii="Segoe UI" w:hAnsi="Segoe UI" w:cs="Segoe UI"/>
        </w:rPr>
        <w:t>y/o Direcciones correspondientes la detección de Plagio por IA, adjuntando el informe y la evidencia.</w:t>
      </w:r>
    </w:p>
    <w:p w14:paraId="7483AC95" w14:textId="1877387D" w:rsidR="00672A84" w:rsidRPr="00492A95" w:rsidRDefault="00672A84" w:rsidP="00B05EBC">
      <w:pPr>
        <w:jc w:val="both"/>
        <w:rPr>
          <w:rFonts w:ascii="Segoe UI" w:hAnsi="Segoe UI" w:cs="Segoe UI"/>
          <w:b/>
          <w:bCs/>
        </w:rPr>
      </w:pPr>
      <w:r w:rsidRPr="00492A95">
        <w:rPr>
          <w:rFonts w:ascii="Segoe UI" w:hAnsi="Segoe UI" w:cs="Segoe UI"/>
          <w:b/>
          <w:bCs/>
        </w:rPr>
        <w:t xml:space="preserve">B. Consecuencias (Aplicación del </w:t>
      </w:r>
      <w:r w:rsidR="00D46D3C" w:rsidRPr="00492A95">
        <w:rPr>
          <w:rFonts w:ascii="Segoe UI" w:hAnsi="Segoe UI" w:cs="Segoe UI"/>
          <w:b/>
          <w:bCs/>
        </w:rPr>
        <w:t>a</w:t>
      </w:r>
      <w:r w:rsidRPr="00492A95">
        <w:rPr>
          <w:rFonts w:ascii="Segoe UI" w:hAnsi="Segoe UI" w:cs="Segoe UI"/>
          <w:b/>
          <w:bCs/>
        </w:rPr>
        <w:t>rtículo 43</w:t>
      </w:r>
      <w:r w:rsidR="00D46D3C" w:rsidRPr="00492A95">
        <w:rPr>
          <w:rFonts w:ascii="Segoe UI" w:hAnsi="Segoe UI" w:cs="Segoe UI"/>
          <w:b/>
          <w:bCs/>
        </w:rPr>
        <w:t xml:space="preserve"> del </w:t>
      </w:r>
      <w:r w:rsidR="00D566E4" w:rsidRPr="00492A95">
        <w:rPr>
          <w:rFonts w:ascii="Segoe UI" w:hAnsi="Segoe UI" w:cs="Segoe UI"/>
          <w:b/>
          <w:bCs/>
        </w:rPr>
        <w:t>R</w:t>
      </w:r>
      <w:r w:rsidR="00D46D3C" w:rsidRPr="00492A95">
        <w:rPr>
          <w:rFonts w:ascii="Segoe UI" w:hAnsi="Segoe UI" w:cs="Segoe UI"/>
          <w:b/>
          <w:bCs/>
        </w:rPr>
        <w:t xml:space="preserve">eglamento de </w:t>
      </w:r>
      <w:r w:rsidR="00D566E4" w:rsidRPr="00492A95">
        <w:rPr>
          <w:rFonts w:ascii="Segoe UI" w:hAnsi="Segoe UI" w:cs="Segoe UI"/>
          <w:b/>
          <w:bCs/>
        </w:rPr>
        <w:t>E</w:t>
      </w:r>
      <w:r w:rsidR="00D46D3C" w:rsidRPr="00492A95">
        <w:rPr>
          <w:rFonts w:ascii="Segoe UI" w:hAnsi="Segoe UI" w:cs="Segoe UI"/>
          <w:b/>
          <w:bCs/>
        </w:rPr>
        <w:t>studiantes</w:t>
      </w:r>
      <w:r w:rsidRPr="00492A95">
        <w:rPr>
          <w:rFonts w:ascii="Segoe UI" w:hAnsi="Segoe UI" w:cs="Segoe UI"/>
          <w:b/>
          <w:bCs/>
        </w:rPr>
        <w:t>)</w:t>
      </w:r>
    </w:p>
    <w:p w14:paraId="7A80D1D4" w14:textId="21275DEA" w:rsidR="00672A84" w:rsidRPr="00492A95" w:rsidRDefault="00672A84" w:rsidP="00B05EBC">
      <w:p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 xml:space="preserve">Una vez notificada </w:t>
      </w:r>
      <w:r w:rsidR="00A92F40" w:rsidRPr="00492A95">
        <w:rPr>
          <w:rFonts w:ascii="Segoe UI" w:hAnsi="Segoe UI" w:cs="Segoe UI"/>
        </w:rPr>
        <w:t xml:space="preserve">el </w:t>
      </w:r>
      <w:r w:rsidR="65F97B1B" w:rsidRPr="00492A95">
        <w:rPr>
          <w:rFonts w:ascii="Segoe UI" w:hAnsi="Segoe UI" w:cs="Segoe UI"/>
        </w:rPr>
        <w:t>p</w:t>
      </w:r>
      <w:r w:rsidRPr="00492A95">
        <w:rPr>
          <w:rFonts w:ascii="Segoe UI" w:hAnsi="Segoe UI" w:cs="Segoe UI"/>
        </w:rPr>
        <w:t xml:space="preserve">lagio por IA, se aplican las siguientes consecuencias obligatorias para </w:t>
      </w:r>
      <w:r w:rsidR="00657EC6" w:rsidRPr="00492A95">
        <w:rPr>
          <w:rFonts w:ascii="Segoe UI" w:hAnsi="Segoe UI" w:cs="Segoe UI"/>
        </w:rPr>
        <w:t xml:space="preserve">la o </w:t>
      </w:r>
      <w:r w:rsidRPr="00492A95">
        <w:rPr>
          <w:rFonts w:ascii="Segoe UI" w:hAnsi="Segoe UI" w:cs="Segoe UI"/>
        </w:rPr>
        <w:t>el estudiante:</w:t>
      </w:r>
    </w:p>
    <w:p w14:paraId="54B5065F" w14:textId="360E1022" w:rsidR="00672A84" w:rsidRPr="00492A95" w:rsidRDefault="00672A84" w:rsidP="00B05EBC">
      <w:pPr>
        <w:pStyle w:val="Prrafodelista"/>
        <w:numPr>
          <w:ilvl w:val="0"/>
          <w:numId w:val="3"/>
        </w:num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>Obtendrá la calificación 1,0 en la actividad evaluada.</w:t>
      </w:r>
    </w:p>
    <w:p w14:paraId="1A942491" w14:textId="22FCD4D0" w:rsidR="00672A84" w:rsidRPr="00492A95" w:rsidRDefault="00672A84" w:rsidP="00B05EBC">
      <w:pPr>
        <w:pStyle w:val="Prrafodelista"/>
        <w:numPr>
          <w:ilvl w:val="0"/>
          <w:numId w:val="3"/>
        </w:num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>Reprobará la actividad curricular (el curso).</w:t>
      </w:r>
    </w:p>
    <w:p w14:paraId="307B8DEA" w14:textId="4C439A27" w:rsidR="00672A84" w:rsidRPr="00492A95" w:rsidRDefault="00672A84" w:rsidP="00B05EBC">
      <w:pPr>
        <w:pStyle w:val="Prrafodelista"/>
        <w:numPr>
          <w:ilvl w:val="0"/>
          <w:numId w:val="3"/>
        </w:num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>Perderá el derecho a examen adicional.</w:t>
      </w:r>
    </w:p>
    <w:p w14:paraId="0EC8E2EB" w14:textId="11B40EF6" w:rsidR="00672A84" w:rsidRDefault="00672A84" w:rsidP="00B05EBC">
      <w:p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 xml:space="preserve">Nota: La </w:t>
      </w:r>
      <w:r w:rsidR="00D46D3C" w:rsidRPr="00492A95">
        <w:rPr>
          <w:rFonts w:ascii="Segoe UI" w:hAnsi="Segoe UI" w:cs="Segoe UI"/>
        </w:rPr>
        <w:t>Dirección de escuela</w:t>
      </w:r>
      <w:r w:rsidRPr="00492A95">
        <w:rPr>
          <w:rFonts w:ascii="Segoe UI" w:hAnsi="Segoe UI" w:cs="Segoe UI"/>
        </w:rPr>
        <w:t xml:space="preserve"> podrá, </w:t>
      </w:r>
      <w:r w:rsidR="00D46D3C" w:rsidRPr="00492A95">
        <w:rPr>
          <w:rFonts w:ascii="Segoe UI" w:hAnsi="Segoe UI" w:cs="Segoe UI"/>
        </w:rPr>
        <w:t>de acuerdo con</w:t>
      </w:r>
      <w:r w:rsidRPr="00492A95">
        <w:rPr>
          <w:rFonts w:ascii="Segoe UI" w:hAnsi="Segoe UI" w:cs="Segoe UI"/>
        </w:rPr>
        <w:t xml:space="preserve"> la gravedad y/o reiteración, elevar los antecedentes al Tribunal de Disciplina. </w:t>
      </w:r>
      <w:r w:rsidR="00657EC6" w:rsidRPr="00492A95">
        <w:rPr>
          <w:rFonts w:ascii="Segoe UI" w:hAnsi="Segoe UI" w:cs="Segoe UI"/>
        </w:rPr>
        <w:t>La o e</w:t>
      </w:r>
      <w:r w:rsidRPr="00492A95">
        <w:rPr>
          <w:rFonts w:ascii="Segoe UI" w:hAnsi="Segoe UI" w:cs="Segoe UI"/>
        </w:rPr>
        <w:t xml:space="preserve">l estudiante podrá apelar a estas medidas, como única instancia, al Consejo de Escuela y/o de </w:t>
      </w:r>
      <w:r w:rsidR="00D46D3C" w:rsidRPr="00492A95">
        <w:rPr>
          <w:rFonts w:ascii="Segoe UI" w:hAnsi="Segoe UI" w:cs="Segoe UI"/>
        </w:rPr>
        <w:t>p</w:t>
      </w:r>
      <w:r w:rsidRPr="00492A95">
        <w:rPr>
          <w:rFonts w:ascii="Segoe UI" w:hAnsi="Segoe UI" w:cs="Segoe UI"/>
        </w:rPr>
        <w:t>rograma respectivo.</w:t>
      </w:r>
    </w:p>
    <w:p w14:paraId="4FB105DD" w14:textId="77777777" w:rsidR="009106D8" w:rsidRPr="00492A95" w:rsidRDefault="009106D8" w:rsidP="00B05EBC">
      <w:pPr>
        <w:jc w:val="both"/>
        <w:rPr>
          <w:rFonts w:ascii="Segoe UI" w:hAnsi="Segoe UI" w:cs="Segoe UI"/>
        </w:rPr>
      </w:pPr>
    </w:p>
    <w:p w14:paraId="22ED1319" w14:textId="2065FC0B" w:rsidR="00672A84" w:rsidRDefault="009106D8" w:rsidP="00B05EBC">
      <w:pPr>
        <w:jc w:val="both"/>
        <w:rPr>
          <w:rFonts w:ascii="Segoe UI" w:hAnsi="Segoe UI" w:cs="Segoe UI"/>
          <w:b/>
          <w:bCs/>
        </w:rPr>
      </w:pPr>
      <w:r w:rsidRPr="00492A95">
        <w:rPr>
          <w:rFonts w:ascii="Segoe UI" w:hAnsi="Segoe UI" w:cs="Segoe UI"/>
          <w:b/>
          <w:bCs/>
        </w:rPr>
        <w:t>4. PLATAFORMAS VALIDADAS Y CONTACTO INSTITUCIONAL</w:t>
      </w:r>
    </w:p>
    <w:p w14:paraId="7C026E76" w14:textId="1B55F715" w:rsidR="00672A84" w:rsidRPr="00492A95" w:rsidRDefault="00672A84" w:rsidP="00B05EBC">
      <w:pPr>
        <w:jc w:val="both"/>
        <w:rPr>
          <w:rFonts w:ascii="Segoe UI" w:hAnsi="Segoe UI" w:cs="Segoe UI"/>
          <w:b/>
          <w:bCs/>
        </w:rPr>
      </w:pPr>
      <w:r w:rsidRPr="00492A95">
        <w:rPr>
          <w:rFonts w:ascii="Segoe UI" w:hAnsi="Segoe UI" w:cs="Segoe UI"/>
          <w:b/>
          <w:bCs/>
        </w:rPr>
        <w:t xml:space="preserve">A. Plataformas </w:t>
      </w:r>
      <w:r w:rsidR="00D46D3C" w:rsidRPr="00492A95">
        <w:rPr>
          <w:rFonts w:ascii="Segoe UI" w:hAnsi="Segoe UI" w:cs="Segoe UI"/>
          <w:b/>
          <w:bCs/>
        </w:rPr>
        <w:t>v</w:t>
      </w:r>
      <w:r w:rsidRPr="00492A95">
        <w:rPr>
          <w:rFonts w:ascii="Segoe UI" w:hAnsi="Segoe UI" w:cs="Segoe UI"/>
          <w:b/>
          <w:bCs/>
        </w:rPr>
        <w:t xml:space="preserve">alidadas para </w:t>
      </w:r>
      <w:r w:rsidR="00D46D3C" w:rsidRPr="00492A95">
        <w:rPr>
          <w:rFonts w:ascii="Segoe UI" w:hAnsi="Segoe UI" w:cs="Segoe UI"/>
          <w:b/>
          <w:bCs/>
        </w:rPr>
        <w:t>d</w:t>
      </w:r>
      <w:r w:rsidRPr="00492A95">
        <w:rPr>
          <w:rFonts w:ascii="Segoe UI" w:hAnsi="Segoe UI" w:cs="Segoe UI"/>
          <w:b/>
          <w:bCs/>
        </w:rPr>
        <w:t xml:space="preserve">etección de </w:t>
      </w:r>
      <w:r w:rsidR="00D46D3C" w:rsidRPr="00492A95">
        <w:rPr>
          <w:rFonts w:ascii="Segoe UI" w:hAnsi="Segoe UI" w:cs="Segoe UI"/>
          <w:b/>
          <w:bCs/>
        </w:rPr>
        <w:t>p</w:t>
      </w:r>
      <w:r w:rsidRPr="00492A95">
        <w:rPr>
          <w:rFonts w:ascii="Segoe UI" w:hAnsi="Segoe UI" w:cs="Segoe UI"/>
          <w:b/>
          <w:bCs/>
        </w:rPr>
        <w:t>lagio por IA</w:t>
      </w:r>
    </w:p>
    <w:p w14:paraId="0454908B" w14:textId="2A61E1C1" w:rsidR="00672A84" w:rsidRPr="00492A95" w:rsidRDefault="00672A84" w:rsidP="00B05EBC">
      <w:p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lastRenderedPageBreak/>
        <w:t>Para apoyar a</w:t>
      </w:r>
      <w:r w:rsidR="00657EC6" w:rsidRPr="00492A95">
        <w:rPr>
          <w:rFonts w:ascii="Segoe UI" w:hAnsi="Segoe UI" w:cs="Segoe UI"/>
        </w:rPr>
        <w:t xml:space="preserve"> </w:t>
      </w:r>
      <w:r w:rsidRPr="00492A95">
        <w:rPr>
          <w:rFonts w:ascii="Segoe UI" w:hAnsi="Segoe UI" w:cs="Segoe UI"/>
        </w:rPr>
        <w:t>l</w:t>
      </w:r>
      <w:r w:rsidR="00657EC6" w:rsidRPr="00492A95">
        <w:rPr>
          <w:rFonts w:ascii="Segoe UI" w:hAnsi="Segoe UI" w:cs="Segoe UI"/>
        </w:rPr>
        <w:t>a o el</w:t>
      </w:r>
      <w:r w:rsidRPr="00492A95">
        <w:rPr>
          <w:rFonts w:ascii="Segoe UI" w:hAnsi="Segoe UI" w:cs="Segoe UI"/>
        </w:rPr>
        <w:t xml:space="preserve"> docente en el proceso de detección y documentación de faltas, la Dirección de </w:t>
      </w:r>
      <w:r w:rsidR="00D46D3C" w:rsidRPr="00492A95">
        <w:rPr>
          <w:rFonts w:ascii="Segoe UI" w:hAnsi="Segoe UI" w:cs="Segoe UI"/>
        </w:rPr>
        <w:t xml:space="preserve">Sistemas de </w:t>
      </w:r>
      <w:r w:rsidRPr="00492A95">
        <w:rPr>
          <w:rFonts w:ascii="Segoe UI" w:hAnsi="Segoe UI" w:cs="Segoe UI"/>
        </w:rPr>
        <w:t>Bibliotecas pone a disposición las siguientes herramientas validadas: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5679"/>
        <w:gridCol w:w="1555"/>
      </w:tblGrid>
      <w:tr w:rsidR="00D46D3C" w:rsidRPr="00492A95" w14:paraId="616ACC29" w14:textId="77777777" w:rsidTr="7AC7F21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0F45D" w14:textId="77777777" w:rsidR="00D46D3C" w:rsidRPr="00492A95" w:rsidRDefault="00D46D3C" w:rsidP="00B05EBC">
            <w:pPr>
              <w:jc w:val="both"/>
              <w:rPr>
                <w:rFonts w:ascii="Segoe UI" w:hAnsi="Segoe UI" w:cs="Segoe UI"/>
                <w:b/>
                <w:bCs/>
              </w:rPr>
            </w:pPr>
            <w:r w:rsidRPr="00492A95">
              <w:rPr>
                <w:rFonts w:ascii="Segoe UI" w:hAnsi="Segoe UI" w:cs="Segoe UI"/>
                <w:b/>
                <w:bCs/>
              </w:rPr>
              <w:t>Plataforma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B97AA" w14:textId="77777777" w:rsidR="00D46D3C" w:rsidRPr="00492A95" w:rsidRDefault="00D46D3C" w:rsidP="00B05EBC">
            <w:pPr>
              <w:jc w:val="both"/>
              <w:rPr>
                <w:rFonts w:ascii="Segoe UI" w:hAnsi="Segoe UI" w:cs="Segoe UI"/>
                <w:b/>
                <w:bCs/>
              </w:rPr>
            </w:pPr>
            <w:r w:rsidRPr="00492A95">
              <w:rPr>
                <w:rFonts w:ascii="Segoe UI" w:hAnsi="Segoe UI" w:cs="Segoe UI"/>
                <w:b/>
                <w:bCs/>
              </w:rPr>
              <w:t>Propósito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5FC3E" w14:textId="77777777" w:rsidR="00D46D3C" w:rsidRPr="00492A95" w:rsidRDefault="00D46D3C" w:rsidP="00B05EBC">
            <w:pPr>
              <w:jc w:val="both"/>
              <w:rPr>
                <w:rFonts w:ascii="Segoe UI" w:hAnsi="Segoe UI" w:cs="Segoe UI"/>
                <w:b/>
                <w:bCs/>
              </w:rPr>
            </w:pPr>
            <w:r w:rsidRPr="00492A95">
              <w:rPr>
                <w:rFonts w:ascii="Segoe UI" w:hAnsi="Segoe UI" w:cs="Segoe UI"/>
                <w:b/>
                <w:bCs/>
              </w:rPr>
              <w:t>URL</w:t>
            </w:r>
          </w:p>
        </w:tc>
      </w:tr>
      <w:tr w:rsidR="00D46D3C" w:rsidRPr="00492A95" w14:paraId="7ADCD86C" w14:textId="77777777" w:rsidTr="7AC7F21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72F1D" w14:textId="77777777" w:rsidR="00D46D3C" w:rsidRPr="00492A95" w:rsidRDefault="00D46D3C" w:rsidP="00B05EBC">
            <w:pPr>
              <w:jc w:val="both"/>
              <w:rPr>
                <w:rFonts w:ascii="Segoe UI" w:hAnsi="Segoe UI" w:cs="Segoe UI"/>
                <w:b/>
                <w:bCs/>
                <w:color w:val="1155CC"/>
                <w:u w:val="single"/>
              </w:rPr>
            </w:pPr>
            <w:hyperlink r:id="rId11" w:tgtFrame="_blank" w:history="1">
              <w:r w:rsidRPr="00492A95">
                <w:rPr>
                  <w:rStyle w:val="Hipervnculo"/>
                  <w:rFonts w:ascii="Segoe UI" w:hAnsi="Segoe UI" w:cs="Segoe UI"/>
                  <w:b/>
                  <w:bCs/>
                </w:rPr>
                <w:t>Plagios.org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74CCB" w14:textId="77777777" w:rsidR="00D46D3C" w:rsidRPr="00492A95" w:rsidRDefault="00D46D3C" w:rsidP="00B05EBC">
            <w:pPr>
              <w:jc w:val="both"/>
              <w:rPr>
                <w:rFonts w:ascii="Segoe UI" w:hAnsi="Segoe UI" w:cs="Segoe UI"/>
              </w:rPr>
            </w:pPr>
            <w:r w:rsidRPr="00492A95">
              <w:rPr>
                <w:rFonts w:ascii="Segoe UI" w:hAnsi="Segoe UI" w:cs="Segoe UI"/>
              </w:rPr>
              <w:t>Detección de similitudes y plagio web en contenido textual.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9D8BD" w14:textId="77777777" w:rsidR="00D46D3C" w:rsidRPr="00492A95" w:rsidRDefault="00D46D3C" w:rsidP="00B05EBC">
            <w:pPr>
              <w:jc w:val="both"/>
              <w:rPr>
                <w:rFonts w:ascii="Segoe UI" w:hAnsi="Segoe UI" w:cs="Segoe UI"/>
                <w:color w:val="1155CC"/>
                <w:u w:val="single"/>
              </w:rPr>
            </w:pPr>
            <w:hyperlink r:id="rId12" w:tgtFrame="_blank" w:history="1">
              <w:r w:rsidRPr="00492A95">
                <w:rPr>
                  <w:rStyle w:val="Hipervnculo"/>
                  <w:rFonts w:ascii="Segoe UI" w:hAnsi="Segoe UI" w:cs="Segoe UI"/>
                </w:rPr>
                <w:t>plagios.org</w:t>
              </w:r>
            </w:hyperlink>
          </w:p>
        </w:tc>
      </w:tr>
      <w:tr w:rsidR="00D46D3C" w:rsidRPr="00492A95" w14:paraId="645387F3" w14:textId="77777777" w:rsidTr="7AC7F21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79A8E" w14:textId="77777777" w:rsidR="00D46D3C" w:rsidRPr="00492A95" w:rsidRDefault="00D46D3C" w:rsidP="00B05EBC">
            <w:pPr>
              <w:jc w:val="both"/>
              <w:rPr>
                <w:rFonts w:ascii="Segoe UI" w:hAnsi="Segoe UI" w:cs="Segoe UI"/>
                <w:b/>
                <w:bCs/>
              </w:rPr>
            </w:pPr>
            <w:proofErr w:type="spellStart"/>
            <w:r w:rsidRPr="00492A95">
              <w:rPr>
                <w:rFonts w:ascii="Segoe UI" w:hAnsi="Segoe UI" w:cs="Segoe UI"/>
                <w:b/>
                <w:bCs/>
              </w:rPr>
              <w:t>PapersOwl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0DBAD" w14:textId="09C58FA6" w:rsidR="00D46D3C" w:rsidRPr="00492A95" w:rsidRDefault="00D46D3C" w:rsidP="00B05EBC">
            <w:pPr>
              <w:jc w:val="both"/>
              <w:rPr>
                <w:rFonts w:ascii="Segoe UI" w:hAnsi="Segoe UI" w:cs="Segoe UI"/>
              </w:rPr>
            </w:pPr>
            <w:r w:rsidRPr="00492A95">
              <w:rPr>
                <w:rFonts w:ascii="Segoe UI" w:hAnsi="Segoe UI" w:cs="Segoe UI"/>
              </w:rPr>
              <w:t>Servicio de detección de similitud en trabajos académicos.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86E7D" w14:textId="77777777" w:rsidR="00D46D3C" w:rsidRPr="00492A95" w:rsidRDefault="00D46D3C" w:rsidP="00B05EBC">
            <w:pPr>
              <w:jc w:val="both"/>
              <w:rPr>
                <w:rFonts w:ascii="Segoe UI" w:hAnsi="Segoe UI" w:cs="Segoe UI"/>
                <w:color w:val="1155CC"/>
                <w:u w:val="single"/>
              </w:rPr>
            </w:pPr>
            <w:hyperlink r:id="rId13" w:tgtFrame="_blank" w:history="1">
              <w:r w:rsidRPr="00492A95">
                <w:rPr>
                  <w:rStyle w:val="Hipervnculo"/>
                  <w:rFonts w:ascii="Segoe UI" w:hAnsi="Segoe UI" w:cs="Segoe UI"/>
                </w:rPr>
                <w:t>papersowl.com</w:t>
              </w:r>
            </w:hyperlink>
          </w:p>
        </w:tc>
      </w:tr>
      <w:tr w:rsidR="00D46D3C" w:rsidRPr="00492A95" w14:paraId="09ED99A9" w14:textId="77777777" w:rsidTr="7AC7F21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9F7" w:themeFill="text2" w:themeFillTint="1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36D9C" w14:textId="77777777" w:rsidR="00D46D3C" w:rsidRPr="00492A95" w:rsidRDefault="00D46D3C" w:rsidP="00B05EBC">
            <w:pPr>
              <w:jc w:val="both"/>
              <w:rPr>
                <w:rFonts w:ascii="Segoe UI" w:hAnsi="Segoe UI" w:cs="Segoe UI"/>
                <w:b/>
                <w:bCs/>
              </w:rPr>
            </w:pPr>
            <w:proofErr w:type="spellStart"/>
            <w:r w:rsidRPr="00492A95">
              <w:rPr>
                <w:rFonts w:ascii="Segoe UI" w:hAnsi="Segoe UI" w:cs="Segoe UI"/>
                <w:b/>
                <w:bCs/>
              </w:rPr>
              <w:t>Copygator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0EEEE" w14:textId="0657997F" w:rsidR="00D46D3C" w:rsidRPr="00492A95" w:rsidRDefault="00D46D3C" w:rsidP="00B05EBC">
            <w:pPr>
              <w:jc w:val="both"/>
              <w:rPr>
                <w:rFonts w:ascii="Segoe UI" w:hAnsi="Segoe UI" w:cs="Segoe UI"/>
              </w:rPr>
            </w:pPr>
            <w:r w:rsidRPr="00492A95">
              <w:rPr>
                <w:rFonts w:ascii="Segoe UI" w:hAnsi="Segoe UI" w:cs="Segoe UI"/>
              </w:rPr>
              <w:t xml:space="preserve">Herramienta enfocada en detectar </w:t>
            </w:r>
            <w:r w:rsidR="00657EC6" w:rsidRPr="00492A95">
              <w:rPr>
                <w:rFonts w:ascii="Segoe UI" w:hAnsi="Segoe UI" w:cs="Segoe UI"/>
              </w:rPr>
              <w:t>similitudes</w:t>
            </w:r>
            <w:r w:rsidRPr="00492A95">
              <w:rPr>
                <w:rFonts w:ascii="Segoe UI" w:hAnsi="Segoe UI" w:cs="Segoe UI"/>
              </w:rPr>
              <w:t xml:space="preserve"> de contenido online de fuentes públicas.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B2B01" w14:textId="77777777" w:rsidR="00D46D3C" w:rsidRPr="00492A95" w:rsidRDefault="00D46D3C" w:rsidP="00B05EBC">
            <w:pPr>
              <w:jc w:val="both"/>
              <w:rPr>
                <w:rFonts w:ascii="Segoe UI" w:hAnsi="Segoe UI" w:cs="Segoe UI"/>
                <w:color w:val="1155CC"/>
                <w:u w:val="single"/>
              </w:rPr>
            </w:pPr>
            <w:hyperlink r:id="rId14" w:tgtFrame="_blank" w:history="1">
              <w:r w:rsidRPr="00492A95">
                <w:rPr>
                  <w:rStyle w:val="Hipervnculo"/>
                  <w:rFonts w:ascii="Segoe UI" w:hAnsi="Segoe UI" w:cs="Segoe UI"/>
                </w:rPr>
                <w:t>copygator.com</w:t>
              </w:r>
            </w:hyperlink>
          </w:p>
        </w:tc>
      </w:tr>
    </w:tbl>
    <w:p w14:paraId="2F83085F" w14:textId="77777777" w:rsidR="00D46D3C" w:rsidRPr="00492A95" w:rsidRDefault="00D46D3C" w:rsidP="00B05EBC">
      <w:pPr>
        <w:jc w:val="both"/>
        <w:rPr>
          <w:rFonts w:ascii="Segoe UI" w:hAnsi="Segoe UI" w:cs="Segoe UI"/>
        </w:rPr>
      </w:pPr>
    </w:p>
    <w:p w14:paraId="64289AD9" w14:textId="12E5A64F" w:rsidR="00672A84" w:rsidRPr="00492A95" w:rsidRDefault="00672A84" w:rsidP="00B05EBC">
      <w:pPr>
        <w:jc w:val="both"/>
        <w:rPr>
          <w:rFonts w:ascii="Segoe UI" w:hAnsi="Segoe UI" w:cs="Segoe UI"/>
        </w:rPr>
      </w:pPr>
      <w:r w:rsidRPr="00492A95">
        <w:rPr>
          <w:rFonts w:ascii="Segoe UI" w:hAnsi="Segoe UI" w:cs="Segoe UI"/>
        </w:rPr>
        <w:t>Dudas sobre plataformas de plagio y recursos de Biblioteca</w:t>
      </w:r>
      <w:r w:rsidR="00DC00A0">
        <w:rPr>
          <w:rFonts w:ascii="Segoe UI" w:hAnsi="Segoe UI" w:cs="Segoe UI"/>
        </w:rPr>
        <w:t xml:space="preserve">: </w:t>
      </w:r>
      <w:hyperlink r:id="rId15" w:history="1">
        <w:r w:rsidR="00106B8B" w:rsidRPr="00AA1018">
          <w:rPr>
            <w:rStyle w:val="Hipervnculo"/>
            <w:rFonts w:ascii="Segoe UI" w:hAnsi="Segoe UI" w:cs="Segoe UI"/>
          </w:rPr>
          <w:t>biblioteca@academia.cl</w:t>
        </w:r>
      </w:hyperlink>
      <w:r w:rsidR="00D46D3C" w:rsidRPr="00492A95">
        <w:rPr>
          <w:rFonts w:ascii="Segoe UI" w:hAnsi="Segoe UI" w:cs="Segoe UI"/>
        </w:rPr>
        <w:t xml:space="preserve"> </w:t>
      </w:r>
    </w:p>
    <w:p w14:paraId="54C58E2B" w14:textId="77777777" w:rsidR="00A924C5" w:rsidRDefault="00A924C5" w:rsidP="00B05EBC">
      <w:pPr>
        <w:jc w:val="both"/>
        <w:rPr>
          <w:rFonts w:ascii="Segoe UI" w:hAnsi="Segoe UI" w:cs="Segoe UI"/>
        </w:rPr>
      </w:pPr>
    </w:p>
    <w:p w14:paraId="2BA7E159" w14:textId="77777777" w:rsidR="00A924C5" w:rsidRDefault="00A924C5" w:rsidP="00B05EBC">
      <w:pPr>
        <w:jc w:val="both"/>
        <w:rPr>
          <w:rFonts w:ascii="Segoe UI" w:hAnsi="Segoe UI" w:cs="Segoe UI"/>
        </w:rPr>
      </w:pPr>
    </w:p>
    <w:p w14:paraId="6B2B1F1B" w14:textId="77777777" w:rsidR="00A924C5" w:rsidRDefault="00A924C5" w:rsidP="00B05EBC">
      <w:pPr>
        <w:jc w:val="both"/>
        <w:rPr>
          <w:rFonts w:ascii="Segoe UI" w:hAnsi="Segoe UI" w:cs="Segoe UI"/>
        </w:rPr>
      </w:pPr>
    </w:p>
    <w:p w14:paraId="1480F554" w14:textId="461ED0F4" w:rsidR="00DE5DB9" w:rsidRPr="00492A95" w:rsidRDefault="00DE5DB9" w:rsidP="00B05EBC">
      <w:pPr>
        <w:jc w:val="both"/>
        <w:rPr>
          <w:rFonts w:ascii="Segoe UI" w:hAnsi="Segoe UI" w:cs="Segoe UI"/>
        </w:rPr>
      </w:pPr>
    </w:p>
    <w:p w14:paraId="701C4EF3" w14:textId="77777777" w:rsidR="00D46D3C" w:rsidRPr="00492A95" w:rsidRDefault="00D46D3C" w:rsidP="00B05EBC">
      <w:pPr>
        <w:jc w:val="both"/>
        <w:rPr>
          <w:rFonts w:ascii="Segoe UI" w:hAnsi="Segoe UI" w:cs="Segoe UI"/>
        </w:rPr>
      </w:pPr>
    </w:p>
    <w:p w14:paraId="6D847889" w14:textId="77777777" w:rsidR="00D46D3C" w:rsidRPr="00492A95" w:rsidRDefault="00D46D3C" w:rsidP="00B05EBC">
      <w:pPr>
        <w:jc w:val="both"/>
        <w:rPr>
          <w:rFonts w:ascii="Segoe UI" w:hAnsi="Segoe UI" w:cs="Segoe UI"/>
        </w:rPr>
      </w:pPr>
    </w:p>
    <w:p w14:paraId="4274803C" w14:textId="77777777" w:rsidR="00D46D3C" w:rsidRPr="00492A95" w:rsidRDefault="00D46D3C" w:rsidP="00B05EBC">
      <w:pPr>
        <w:jc w:val="both"/>
        <w:rPr>
          <w:rFonts w:ascii="Segoe UI" w:hAnsi="Segoe UI" w:cs="Segoe UI"/>
        </w:rPr>
      </w:pPr>
    </w:p>
    <w:p w14:paraId="60E56F27" w14:textId="77777777" w:rsidR="00D46D3C" w:rsidRPr="00492A95" w:rsidRDefault="00D46D3C" w:rsidP="00B05EBC">
      <w:pPr>
        <w:jc w:val="both"/>
        <w:rPr>
          <w:rFonts w:ascii="Segoe UI" w:hAnsi="Segoe UI" w:cs="Segoe UI"/>
        </w:rPr>
      </w:pPr>
    </w:p>
    <w:p w14:paraId="5FCE660F" w14:textId="4932C731" w:rsidR="5A087498" w:rsidRPr="00492A95" w:rsidRDefault="5A087498" w:rsidP="00B05EBC">
      <w:pPr>
        <w:jc w:val="both"/>
        <w:rPr>
          <w:rFonts w:ascii="Segoe UI" w:hAnsi="Segoe UI" w:cs="Segoe UI"/>
        </w:rPr>
      </w:pPr>
    </w:p>
    <w:p w14:paraId="4C74853E" w14:textId="77777777" w:rsidR="00E6602F" w:rsidRPr="00492A95" w:rsidRDefault="00E6602F" w:rsidP="00B05EBC">
      <w:pPr>
        <w:jc w:val="both"/>
        <w:rPr>
          <w:rFonts w:ascii="Segoe UI" w:hAnsi="Segoe UI" w:cs="Segoe UI"/>
        </w:rPr>
      </w:pPr>
    </w:p>
    <w:p w14:paraId="023FB893" w14:textId="77777777" w:rsidR="00E6602F" w:rsidRPr="00492A95" w:rsidRDefault="00E6602F" w:rsidP="00B05EBC">
      <w:pPr>
        <w:jc w:val="both"/>
        <w:rPr>
          <w:rFonts w:ascii="Segoe UI" w:hAnsi="Segoe UI" w:cs="Segoe UI"/>
        </w:rPr>
      </w:pPr>
    </w:p>
    <w:p w14:paraId="04A93B1E" w14:textId="327865E4" w:rsidR="00A92F40" w:rsidRPr="00492A95" w:rsidRDefault="00A92F40" w:rsidP="00B05EBC">
      <w:pPr>
        <w:jc w:val="both"/>
        <w:rPr>
          <w:rFonts w:ascii="Segoe UI" w:hAnsi="Segoe UI" w:cs="Segoe UI"/>
        </w:rPr>
      </w:pPr>
    </w:p>
    <w:sectPr w:rsidR="00A92F40" w:rsidRPr="00492A95" w:rsidSect="00D959EB">
      <w:headerReference w:type="default" r:id="rId16"/>
      <w:footerReference w:type="default" r:id="rId17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DD091" w14:textId="77777777" w:rsidR="00E31BF0" w:rsidRDefault="00E31BF0" w:rsidP="00E434B5">
      <w:pPr>
        <w:spacing w:after="0" w:line="240" w:lineRule="auto"/>
      </w:pPr>
      <w:r>
        <w:separator/>
      </w:r>
    </w:p>
  </w:endnote>
  <w:endnote w:type="continuationSeparator" w:id="0">
    <w:p w14:paraId="642CCA98" w14:textId="77777777" w:rsidR="00E31BF0" w:rsidRDefault="00E31BF0" w:rsidP="00E4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125309"/>
      <w:docPartObj>
        <w:docPartGallery w:val="Page Numbers (Bottom of Page)"/>
        <w:docPartUnique/>
      </w:docPartObj>
    </w:sdtPr>
    <w:sdtContent>
      <w:p w14:paraId="1299A720" w14:textId="6D138954" w:rsidR="00E434B5" w:rsidRDefault="00E434B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0A70513" w14:textId="77777777" w:rsidR="00E434B5" w:rsidRDefault="00E434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F9C1" w14:textId="77777777" w:rsidR="00E31BF0" w:rsidRDefault="00E31BF0" w:rsidP="00E434B5">
      <w:pPr>
        <w:spacing w:after="0" w:line="240" w:lineRule="auto"/>
      </w:pPr>
      <w:r>
        <w:separator/>
      </w:r>
    </w:p>
  </w:footnote>
  <w:footnote w:type="continuationSeparator" w:id="0">
    <w:p w14:paraId="02DA6501" w14:textId="77777777" w:rsidR="00E31BF0" w:rsidRDefault="00E31BF0" w:rsidP="00E4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06B3" w14:textId="55F1268C" w:rsidR="00492A95" w:rsidRDefault="00492A9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66E11F" wp14:editId="65497921">
          <wp:simplePos x="0" y="0"/>
          <wp:positionH relativeFrom="column">
            <wp:posOffset>-737235</wp:posOffset>
          </wp:positionH>
          <wp:positionV relativeFrom="paragraph">
            <wp:posOffset>-316230</wp:posOffset>
          </wp:positionV>
          <wp:extent cx="2103120" cy="1073150"/>
          <wp:effectExtent l="0" t="0" r="0" b="0"/>
          <wp:wrapNone/>
          <wp:docPr id="18775970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5E93F16" w14:textId="77777777" w:rsidR="00492A95" w:rsidRDefault="00492A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7DD4"/>
    <w:multiLevelType w:val="hybridMultilevel"/>
    <w:tmpl w:val="FD16F4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4367"/>
    <w:multiLevelType w:val="hybridMultilevel"/>
    <w:tmpl w:val="352E98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F7FC1"/>
    <w:multiLevelType w:val="hybridMultilevel"/>
    <w:tmpl w:val="C56674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A5A2A"/>
    <w:multiLevelType w:val="hybridMultilevel"/>
    <w:tmpl w:val="69988B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A44E4"/>
    <w:multiLevelType w:val="hybridMultilevel"/>
    <w:tmpl w:val="2D2415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26565"/>
    <w:multiLevelType w:val="hybridMultilevel"/>
    <w:tmpl w:val="B2B8C1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541811">
    <w:abstractNumId w:val="2"/>
  </w:num>
  <w:num w:numId="2" w16cid:durableId="263151146">
    <w:abstractNumId w:val="4"/>
  </w:num>
  <w:num w:numId="3" w16cid:durableId="1622807106">
    <w:abstractNumId w:val="0"/>
  </w:num>
  <w:num w:numId="4" w16cid:durableId="1898780690">
    <w:abstractNumId w:val="1"/>
  </w:num>
  <w:num w:numId="5" w16cid:durableId="171842062">
    <w:abstractNumId w:val="3"/>
  </w:num>
  <w:num w:numId="6" w16cid:durableId="1878001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84"/>
    <w:rsid w:val="00106B8B"/>
    <w:rsid w:val="00110557"/>
    <w:rsid w:val="00123181"/>
    <w:rsid w:val="001E7273"/>
    <w:rsid w:val="0023100E"/>
    <w:rsid w:val="002F248E"/>
    <w:rsid w:val="00323D2B"/>
    <w:rsid w:val="0033292C"/>
    <w:rsid w:val="003708FA"/>
    <w:rsid w:val="00461500"/>
    <w:rsid w:val="00461FA6"/>
    <w:rsid w:val="00492A95"/>
    <w:rsid w:val="004F35B8"/>
    <w:rsid w:val="00514BFC"/>
    <w:rsid w:val="00522180"/>
    <w:rsid w:val="00626B08"/>
    <w:rsid w:val="00657EC6"/>
    <w:rsid w:val="00672A84"/>
    <w:rsid w:val="00682703"/>
    <w:rsid w:val="00732445"/>
    <w:rsid w:val="007F3000"/>
    <w:rsid w:val="008472CA"/>
    <w:rsid w:val="009106D8"/>
    <w:rsid w:val="00944CBC"/>
    <w:rsid w:val="009D6851"/>
    <w:rsid w:val="00A924C5"/>
    <w:rsid w:val="00A92F40"/>
    <w:rsid w:val="00B05EBC"/>
    <w:rsid w:val="00B100B6"/>
    <w:rsid w:val="00B37150"/>
    <w:rsid w:val="00B4632C"/>
    <w:rsid w:val="00B668E7"/>
    <w:rsid w:val="00BF57AE"/>
    <w:rsid w:val="00C22FD1"/>
    <w:rsid w:val="00C24228"/>
    <w:rsid w:val="00C37D65"/>
    <w:rsid w:val="00D46D3C"/>
    <w:rsid w:val="00D566E4"/>
    <w:rsid w:val="00D959EB"/>
    <w:rsid w:val="00DC00A0"/>
    <w:rsid w:val="00DD5CA0"/>
    <w:rsid w:val="00DE5DB9"/>
    <w:rsid w:val="00E31BF0"/>
    <w:rsid w:val="00E434B5"/>
    <w:rsid w:val="00E6602F"/>
    <w:rsid w:val="00EA7398"/>
    <w:rsid w:val="00F32024"/>
    <w:rsid w:val="00F506C9"/>
    <w:rsid w:val="00F969CB"/>
    <w:rsid w:val="00FD410D"/>
    <w:rsid w:val="025FC538"/>
    <w:rsid w:val="0292A41D"/>
    <w:rsid w:val="049505DD"/>
    <w:rsid w:val="052E5D58"/>
    <w:rsid w:val="05F9CCB7"/>
    <w:rsid w:val="074B02D5"/>
    <w:rsid w:val="082C182E"/>
    <w:rsid w:val="08DD7DD1"/>
    <w:rsid w:val="0A476B5F"/>
    <w:rsid w:val="0EBE649A"/>
    <w:rsid w:val="0F2E72AE"/>
    <w:rsid w:val="0F6F2DF9"/>
    <w:rsid w:val="0FBA880E"/>
    <w:rsid w:val="112F55EE"/>
    <w:rsid w:val="14B4C3CF"/>
    <w:rsid w:val="156D2B97"/>
    <w:rsid w:val="17E740B9"/>
    <w:rsid w:val="182A620C"/>
    <w:rsid w:val="18953A39"/>
    <w:rsid w:val="18E12212"/>
    <w:rsid w:val="1F16D2FB"/>
    <w:rsid w:val="20118474"/>
    <w:rsid w:val="20950220"/>
    <w:rsid w:val="21CAEF49"/>
    <w:rsid w:val="22411A4A"/>
    <w:rsid w:val="2A24933B"/>
    <w:rsid w:val="2A35A9FA"/>
    <w:rsid w:val="2A411E08"/>
    <w:rsid w:val="2ACB1A18"/>
    <w:rsid w:val="2C8E5205"/>
    <w:rsid w:val="2E47A175"/>
    <w:rsid w:val="3033694B"/>
    <w:rsid w:val="305E72DC"/>
    <w:rsid w:val="337DBE78"/>
    <w:rsid w:val="33E760A6"/>
    <w:rsid w:val="3721BDB2"/>
    <w:rsid w:val="39B98A69"/>
    <w:rsid w:val="3C85940B"/>
    <w:rsid w:val="3E41EC17"/>
    <w:rsid w:val="3FED9B61"/>
    <w:rsid w:val="3FFC3015"/>
    <w:rsid w:val="40F89F5A"/>
    <w:rsid w:val="426AA414"/>
    <w:rsid w:val="4357C21B"/>
    <w:rsid w:val="4474A529"/>
    <w:rsid w:val="448F88D3"/>
    <w:rsid w:val="468A8AD4"/>
    <w:rsid w:val="475ED316"/>
    <w:rsid w:val="47C54F00"/>
    <w:rsid w:val="47DE8306"/>
    <w:rsid w:val="480F8418"/>
    <w:rsid w:val="4952437D"/>
    <w:rsid w:val="4EE3AA48"/>
    <w:rsid w:val="50BDD7C2"/>
    <w:rsid w:val="51E46E2E"/>
    <w:rsid w:val="53AA3845"/>
    <w:rsid w:val="5A087498"/>
    <w:rsid w:val="5D294097"/>
    <w:rsid w:val="5FA00A0A"/>
    <w:rsid w:val="60381A52"/>
    <w:rsid w:val="60B0D8A2"/>
    <w:rsid w:val="61D8A703"/>
    <w:rsid w:val="6288A08D"/>
    <w:rsid w:val="637AC994"/>
    <w:rsid w:val="6445D13D"/>
    <w:rsid w:val="65F97B1B"/>
    <w:rsid w:val="669BDBC0"/>
    <w:rsid w:val="686392E8"/>
    <w:rsid w:val="6948236B"/>
    <w:rsid w:val="6B9AD885"/>
    <w:rsid w:val="6DCF8ADD"/>
    <w:rsid w:val="6E722C1B"/>
    <w:rsid w:val="6F2D42D9"/>
    <w:rsid w:val="6F7BD453"/>
    <w:rsid w:val="7002E52E"/>
    <w:rsid w:val="720F8E88"/>
    <w:rsid w:val="734F3231"/>
    <w:rsid w:val="74BF0EBC"/>
    <w:rsid w:val="75ADDA48"/>
    <w:rsid w:val="7624899F"/>
    <w:rsid w:val="79D7FEFC"/>
    <w:rsid w:val="7AC7F212"/>
    <w:rsid w:val="7B9CC2AC"/>
    <w:rsid w:val="7C1E1FC6"/>
    <w:rsid w:val="7DB6F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99B2D"/>
  <w15:chartTrackingRefBased/>
  <w15:docId w15:val="{8C71CFE3-FB56-4D52-B6F1-44C6E9BE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2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2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2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2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2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2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2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2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2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2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2A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2A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2A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2A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2A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2A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2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2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2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2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2A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2A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2A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2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2A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2A8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72A8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2A84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34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4B5"/>
  </w:style>
  <w:style w:type="paragraph" w:styleId="Piedepgina">
    <w:name w:val="footer"/>
    <w:basedOn w:val="Normal"/>
    <w:link w:val="PiedepginaCar"/>
    <w:uiPriority w:val="99"/>
    <w:unhideWhenUsed/>
    <w:rsid w:val="00E434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0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8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3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3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6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papersow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plagios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lagios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biblioteca@academia.cl" TargetMode="External"/><Relationship Id="rId10" Type="http://schemas.openxmlformats.org/officeDocument/2006/relationships/hyperlink" Target="mailto:dida@academia.c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opygat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5FCC756513A54EB73ED1F6A1BF429C" ma:contentTypeVersion="11" ma:contentTypeDescription="Crear nuevo documento." ma:contentTypeScope="" ma:versionID="a23f9cf4b2f2d4c3c7e9e4a2b4a4d852">
  <xsd:schema xmlns:xsd="http://www.w3.org/2001/XMLSchema" xmlns:xs="http://www.w3.org/2001/XMLSchema" xmlns:p="http://schemas.microsoft.com/office/2006/metadata/properties" xmlns:ns2="b5799fb0-fc4e-4e72-9c97-a1f4523984a2" xmlns:ns3="83475f7b-bd7c-43d6-a197-81c6f8747d8c" targetNamespace="http://schemas.microsoft.com/office/2006/metadata/properties" ma:root="true" ma:fieldsID="aff732606ff359698068ed5f60707a36" ns2:_="" ns3:_="">
    <xsd:import namespace="b5799fb0-fc4e-4e72-9c97-a1f4523984a2"/>
    <xsd:import namespace="83475f7b-bd7c-43d6-a197-81c6f8747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99fb0-fc4e-4e72-9c97-a1f4523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d5a09b47-0968-46ff-a07e-ac4ebb471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75f7b-bd7c-43d6-a197-81c6f8747d8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cc4e42-e58c-49af-975a-ab01d6dda7e8}" ma:internalName="TaxCatchAll" ma:showField="CatchAllData" ma:web="83475f7b-bd7c-43d6-a197-81c6f8747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475f7b-bd7c-43d6-a197-81c6f8747d8c" xsi:nil="true"/>
    <lcf76f155ced4ddcb4097134ff3c332f xmlns="b5799fb0-fc4e-4e72-9c97-a1f4523984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D3342-E340-4CD0-A472-175405216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99fb0-fc4e-4e72-9c97-a1f4523984a2"/>
    <ds:schemaRef ds:uri="83475f7b-bd7c-43d6-a197-81c6f8747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B95F8-8836-47E0-88D9-A9194D5CDC64}">
  <ds:schemaRefs>
    <ds:schemaRef ds:uri="http://schemas.microsoft.com/office/2006/metadata/properties"/>
    <ds:schemaRef ds:uri="http://schemas.microsoft.com/office/infopath/2007/PartnerControls"/>
    <ds:schemaRef ds:uri="83475f7b-bd7c-43d6-a197-81c6f8747d8c"/>
    <ds:schemaRef ds:uri="b5799fb0-fc4e-4e72-9c97-a1f4523984a2"/>
  </ds:schemaRefs>
</ds:datastoreItem>
</file>

<file path=customXml/itemProps3.xml><?xml version="1.0" encoding="utf-8"?>
<ds:datastoreItem xmlns:ds="http://schemas.openxmlformats.org/officeDocument/2006/customXml" ds:itemID="{20485B7F-7019-44E1-832F-604E36CB7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1107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Cisterna</dc:creator>
  <cp:keywords/>
  <dc:description/>
  <cp:lastModifiedBy>Claudia Gisela Carvajal Gajardo</cp:lastModifiedBy>
  <cp:revision>3</cp:revision>
  <cp:lastPrinted>2025-10-02T18:30:00Z</cp:lastPrinted>
  <dcterms:created xsi:type="dcterms:W3CDTF">2025-10-24T16:24:00Z</dcterms:created>
  <dcterms:modified xsi:type="dcterms:W3CDTF">2025-10-24T20:31:00Z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0x010100865FCC756513A54EB73ED1F6A1BF429C</vt:lpwstr>
  </property>
  <property fmtid="{D5CDD505-2E9C-101B-9397-08002B2CF9AE}" pid="3" name="MediaServiceImageTags">
    <vt:lpwstr/>
  </property>
</Properties>
</file>